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DF" w:rsidRPr="00D558C3" w:rsidRDefault="001106CB" w:rsidP="001106CB">
      <w:pPr>
        <w:spacing w:line="500" w:lineRule="exact"/>
        <w:jc w:val="center"/>
        <w:rPr>
          <w:rFonts w:ascii="宋体" w:hAnsi="宋体"/>
          <w:b/>
          <w:color w:val="000000" w:themeColor="text1"/>
          <w:sz w:val="28"/>
          <w:szCs w:val="28"/>
          <w:shd w:val="clear" w:color="auto" w:fill="FFFFFF"/>
        </w:rPr>
      </w:pPr>
      <w:r w:rsidRPr="00D558C3">
        <w:rPr>
          <w:rFonts w:ascii="宋体" w:hAnsi="宋体" w:hint="eastAsia"/>
          <w:b/>
          <w:color w:val="000000" w:themeColor="text1"/>
          <w:sz w:val="28"/>
          <w:szCs w:val="28"/>
          <w:shd w:val="clear" w:color="auto" w:fill="FFFFFF"/>
        </w:rPr>
        <w:t>江苏省室内装饰协会</w:t>
      </w:r>
      <w:r w:rsidR="00D558C3" w:rsidRPr="00D558C3">
        <w:rPr>
          <w:rFonts w:ascii="宋体" w:hAnsi="宋体"/>
          <w:b/>
          <w:color w:val="000000" w:themeColor="text1"/>
          <w:sz w:val="28"/>
          <w:szCs w:val="28"/>
          <w:shd w:val="clear" w:color="auto" w:fill="FFFFFF"/>
        </w:rPr>
        <w:t>培训项目</w:t>
      </w:r>
    </w:p>
    <w:p w:rsidR="001106CB" w:rsidRPr="00D558C3" w:rsidRDefault="001106CB" w:rsidP="001106CB">
      <w:pPr>
        <w:spacing w:line="500" w:lineRule="exact"/>
        <w:jc w:val="center"/>
        <w:rPr>
          <w:rFonts w:ascii="宋体" w:hAnsi="宋体"/>
          <w:b/>
          <w:color w:val="000000" w:themeColor="text1"/>
          <w:sz w:val="28"/>
          <w:szCs w:val="28"/>
          <w:shd w:val="clear" w:color="auto" w:fill="FFFFFF"/>
        </w:rPr>
      </w:pPr>
      <w:r w:rsidRPr="00D558C3">
        <w:rPr>
          <w:rFonts w:ascii="宋体" w:hAnsi="宋体"/>
          <w:b/>
          <w:color w:val="000000" w:themeColor="text1"/>
          <w:sz w:val="28"/>
          <w:szCs w:val="28"/>
          <w:shd w:val="clear" w:color="auto" w:fill="FFFFFF"/>
        </w:rPr>
        <w:t>2023GZSP23</w:t>
      </w:r>
      <w:r w:rsidRPr="00D558C3">
        <w:rPr>
          <w:rFonts w:ascii="宋体" w:hAnsi="宋体" w:hint="eastAsia"/>
          <w:b/>
          <w:color w:val="000000" w:themeColor="text1"/>
          <w:sz w:val="28"/>
          <w:szCs w:val="28"/>
          <w:shd w:val="clear" w:color="auto" w:fill="FFFFFF"/>
        </w:rPr>
        <w:t>青年教师教学能力提升培训“室内艺术设计”</w:t>
      </w:r>
    </w:p>
    <w:p w:rsidR="00540ADF" w:rsidRPr="00D558C3" w:rsidRDefault="00D558C3" w:rsidP="00FE720B">
      <w:pPr>
        <w:spacing w:line="500" w:lineRule="exact"/>
        <w:jc w:val="center"/>
        <w:rPr>
          <w:rFonts w:ascii="宋体" w:hAnsi="宋体"/>
          <w:b/>
          <w:color w:val="000000" w:themeColor="text1"/>
          <w:sz w:val="28"/>
          <w:szCs w:val="28"/>
          <w:shd w:val="clear" w:color="auto" w:fill="FFFFFF"/>
        </w:rPr>
      </w:pPr>
      <w:r w:rsidRPr="00D558C3">
        <w:rPr>
          <w:rFonts w:ascii="宋体" w:hAnsi="宋体" w:hint="eastAsia"/>
          <w:b/>
          <w:color w:val="000000" w:themeColor="text1"/>
          <w:sz w:val="28"/>
          <w:szCs w:val="28"/>
          <w:shd w:val="clear" w:color="auto" w:fill="FFFFFF"/>
        </w:rPr>
        <w:t>开班</w:t>
      </w:r>
      <w:r w:rsidRPr="00D558C3">
        <w:rPr>
          <w:rFonts w:ascii="宋体" w:hAnsi="宋体"/>
          <w:b/>
          <w:color w:val="000000" w:themeColor="text1"/>
          <w:sz w:val="28"/>
          <w:szCs w:val="28"/>
          <w:shd w:val="clear" w:color="auto" w:fill="FFFFFF"/>
        </w:rPr>
        <w:t>通知</w:t>
      </w:r>
    </w:p>
    <w:p w:rsidR="00ED6184" w:rsidRPr="00D558C3" w:rsidRDefault="00ED6184">
      <w:pPr>
        <w:spacing w:line="360" w:lineRule="auto"/>
        <w:rPr>
          <w:rFonts w:ascii="宋体" w:hAnsi="宋体"/>
          <w:b/>
          <w:color w:val="000000" w:themeColor="text1"/>
          <w:sz w:val="24"/>
          <w:szCs w:val="24"/>
        </w:rPr>
      </w:pPr>
    </w:p>
    <w:p w:rsidR="00540ADF" w:rsidRPr="00D558C3" w:rsidRDefault="00D558C3">
      <w:pPr>
        <w:spacing w:line="360" w:lineRule="auto"/>
        <w:rPr>
          <w:rFonts w:ascii="宋体" w:hAnsi="宋体"/>
          <w:b/>
          <w:color w:val="000000" w:themeColor="text1"/>
          <w:sz w:val="24"/>
          <w:szCs w:val="24"/>
        </w:rPr>
      </w:pPr>
      <w:r w:rsidRPr="00D558C3">
        <w:rPr>
          <w:rFonts w:ascii="宋体" w:hAnsi="宋体" w:hint="eastAsia"/>
          <w:b/>
          <w:color w:val="000000" w:themeColor="text1"/>
          <w:sz w:val="24"/>
          <w:szCs w:val="24"/>
        </w:rPr>
        <w:t>各位学员:</w:t>
      </w:r>
    </w:p>
    <w:p w:rsidR="00540ADF" w:rsidRPr="00D558C3" w:rsidRDefault="00D558C3" w:rsidP="001106CB">
      <w:pPr>
        <w:shd w:val="solid" w:color="FFFFFF" w:fill="auto"/>
        <w:autoSpaceDN w:val="0"/>
        <w:spacing w:line="360" w:lineRule="auto"/>
        <w:ind w:firstLineChars="225" w:firstLine="540"/>
        <w:rPr>
          <w:rFonts w:asciiTheme="minorEastAsia" w:eastAsiaTheme="minorEastAsia" w:hAnsiTheme="minorEastAsia" w:cstheme="minorEastAsia"/>
          <w:color w:val="000000" w:themeColor="text1"/>
          <w:sz w:val="24"/>
          <w:szCs w:val="24"/>
          <w:shd w:val="clear" w:color="auto" w:fill="FFFFFF"/>
        </w:rPr>
      </w:pPr>
      <w:r w:rsidRPr="00D558C3">
        <w:rPr>
          <w:rFonts w:asciiTheme="minorEastAsia" w:eastAsiaTheme="minorEastAsia" w:hAnsiTheme="minorEastAsia" w:cstheme="minorEastAsia" w:hint="eastAsia"/>
          <w:color w:val="000000" w:themeColor="text1"/>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w:t>
      </w:r>
      <w:r w:rsidR="009C2B7D">
        <w:rPr>
          <w:rFonts w:asciiTheme="minorEastAsia" w:eastAsiaTheme="minorEastAsia" w:hAnsiTheme="minorEastAsia" w:cstheme="minorEastAsia" w:hint="eastAsia"/>
          <w:color w:val="000000" w:themeColor="text1"/>
          <w:sz w:val="24"/>
          <w:szCs w:val="24"/>
          <w:shd w:val="clear" w:color="auto" w:fill="FFFFFF"/>
        </w:rPr>
        <w:t>协会</w:t>
      </w:r>
      <w:r w:rsidRPr="00D558C3">
        <w:rPr>
          <w:rFonts w:asciiTheme="minorEastAsia" w:eastAsiaTheme="minorEastAsia" w:hAnsiTheme="minorEastAsia" w:cstheme="minorEastAsia" w:hint="eastAsia"/>
          <w:color w:val="000000" w:themeColor="text1"/>
          <w:sz w:val="24"/>
          <w:szCs w:val="24"/>
          <w:shd w:val="clear" w:color="auto" w:fill="FFFFFF"/>
        </w:rPr>
        <w:t>“</w:t>
      </w:r>
      <w:r w:rsidR="001106CB" w:rsidRPr="00D558C3">
        <w:rPr>
          <w:rFonts w:asciiTheme="minorEastAsia" w:eastAsiaTheme="minorEastAsia" w:hAnsiTheme="minorEastAsia" w:cstheme="minorEastAsia" w:hint="eastAsia"/>
          <w:color w:val="000000" w:themeColor="text1"/>
          <w:sz w:val="24"/>
          <w:szCs w:val="24"/>
          <w:shd w:val="clear" w:color="auto" w:fill="FFFFFF"/>
        </w:rPr>
        <w:t>青年教师教学能力提升培训室内艺术设计</w:t>
      </w:r>
      <w:r w:rsidRPr="00D558C3">
        <w:rPr>
          <w:rFonts w:asciiTheme="minorEastAsia" w:eastAsiaTheme="minorEastAsia" w:hAnsiTheme="minorEastAsia" w:cstheme="minorEastAsia" w:hint="eastAsia"/>
          <w:color w:val="000000" w:themeColor="text1"/>
          <w:sz w:val="24"/>
          <w:szCs w:val="24"/>
          <w:shd w:val="clear" w:color="auto" w:fill="FFFFFF"/>
        </w:rPr>
        <w:t>”培训项目报到事项通知如下：</w:t>
      </w:r>
    </w:p>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hint="eastAsia"/>
          <w:b/>
          <w:color w:val="000000" w:themeColor="text1"/>
          <w:sz w:val="24"/>
          <w:szCs w:val="24"/>
        </w:rPr>
        <w:t>一、培训时间</w:t>
      </w:r>
    </w:p>
    <w:p w:rsidR="00540ADF" w:rsidRPr="009C2B7D" w:rsidRDefault="00D558C3" w:rsidP="009C2B7D">
      <w:pPr>
        <w:spacing w:line="360" w:lineRule="auto"/>
        <w:ind w:firstLineChars="200" w:firstLine="440"/>
        <w:rPr>
          <w:rFonts w:asciiTheme="minorEastAsia" w:eastAsiaTheme="minorEastAsia" w:hAnsiTheme="minorEastAsia" w:cstheme="minorEastAsia"/>
          <w:color w:val="000000" w:themeColor="text1"/>
          <w:spacing w:val="-10"/>
          <w:sz w:val="24"/>
          <w:szCs w:val="24"/>
        </w:rPr>
      </w:pPr>
      <w:r w:rsidRPr="009C2B7D">
        <w:rPr>
          <w:rFonts w:asciiTheme="minorEastAsia" w:eastAsiaTheme="minorEastAsia" w:hAnsiTheme="minorEastAsia" w:cstheme="minorEastAsia" w:hint="eastAsia"/>
          <w:color w:val="000000" w:themeColor="text1"/>
          <w:spacing w:val="-10"/>
          <w:sz w:val="24"/>
          <w:szCs w:val="24"/>
          <w:shd w:val="clear" w:color="auto" w:fill="FFFFFF"/>
        </w:rPr>
        <w:t>2023年</w:t>
      </w:r>
      <w:r w:rsidR="00FE720B" w:rsidRPr="009C2B7D">
        <w:rPr>
          <w:rFonts w:asciiTheme="minorEastAsia" w:eastAsiaTheme="minorEastAsia" w:hAnsiTheme="minorEastAsia" w:cstheme="minorEastAsia"/>
          <w:color w:val="000000" w:themeColor="text1"/>
          <w:spacing w:val="-10"/>
          <w:sz w:val="24"/>
          <w:szCs w:val="24"/>
          <w:shd w:val="clear" w:color="auto" w:fill="FFFFFF"/>
        </w:rPr>
        <w:t>08</w:t>
      </w:r>
      <w:r w:rsidRPr="009C2B7D">
        <w:rPr>
          <w:rFonts w:asciiTheme="minorEastAsia" w:eastAsiaTheme="minorEastAsia" w:hAnsiTheme="minorEastAsia" w:cstheme="minorEastAsia" w:hint="eastAsia"/>
          <w:color w:val="000000" w:themeColor="text1"/>
          <w:spacing w:val="-10"/>
          <w:sz w:val="24"/>
          <w:szCs w:val="24"/>
          <w:shd w:val="clear" w:color="auto" w:fill="FFFFFF"/>
        </w:rPr>
        <w:t>月</w:t>
      </w:r>
      <w:r w:rsidR="00FE720B" w:rsidRPr="009C2B7D">
        <w:rPr>
          <w:rFonts w:asciiTheme="minorEastAsia" w:eastAsiaTheme="minorEastAsia" w:hAnsiTheme="minorEastAsia" w:cstheme="minorEastAsia"/>
          <w:color w:val="000000" w:themeColor="text1"/>
          <w:spacing w:val="-10"/>
          <w:sz w:val="24"/>
          <w:szCs w:val="24"/>
          <w:shd w:val="clear" w:color="auto" w:fill="FFFFFF"/>
        </w:rPr>
        <w:t>21</w:t>
      </w:r>
      <w:r w:rsidRPr="009C2B7D">
        <w:rPr>
          <w:rFonts w:asciiTheme="minorEastAsia" w:eastAsiaTheme="minorEastAsia" w:hAnsiTheme="minorEastAsia" w:cstheme="minorEastAsia" w:hint="eastAsia"/>
          <w:color w:val="000000" w:themeColor="text1"/>
          <w:spacing w:val="-10"/>
          <w:sz w:val="24"/>
          <w:szCs w:val="24"/>
          <w:shd w:val="clear" w:color="auto" w:fill="FFFFFF"/>
        </w:rPr>
        <w:t>日—2023年</w:t>
      </w:r>
      <w:r w:rsidR="00FE720B" w:rsidRPr="009C2B7D">
        <w:rPr>
          <w:rFonts w:asciiTheme="minorEastAsia" w:eastAsiaTheme="minorEastAsia" w:hAnsiTheme="minorEastAsia" w:cstheme="minorEastAsia"/>
          <w:color w:val="000000" w:themeColor="text1"/>
          <w:spacing w:val="-10"/>
          <w:sz w:val="24"/>
          <w:szCs w:val="24"/>
          <w:shd w:val="clear" w:color="auto" w:fill="FFFFFF"/>
        </w:rPr>
        <w:t>08</w:t>
      </w:r>
      <w:r w:rsidRPr="009C2B7D">
        <w:rPr>
          <w:rFonts w:asciiTheme="minorEastAsia" w:eastAsiaTheme="minorEastAsia" w:hAnsiTheme="minorEastAsia" w:cstheme="minorEastAsia" w:hint="eastAsia"/>
          <w:color w:val="000000" w:themeColor="text1"/>
          <w:spacing w:val="-10"/>
          <w:sz w:val="24"/>
          <w:szCs w:val="24"/>
          <w:shd w:val="clear" w:color="auto" w:fill="FFFFFF"/>
        </w:rPr>
        <w:t>月</w:t>
      </w:r>
      <w:r w:rsidR="00FE720B" w:rsidRPr="009C2B7D">
        <w:rPr>
          <w:rFonts w:asciiTheme="minorEastAsia" w:eastAsiaTheme="minorEastAsia" w:hAnsiTheme="minorEastAsia" w:cstheme="minorEastAsia"/>
          <w:color w:val="000000" w:themeColor="text1"/>
          <w:spacing w:val="-10"/>
          <w:sz w:val="24"/>
          <w:szCs w:val="24"/>
          <w:shd w:val="clear" w:color="auto" w:fill="FFFFFF"/>
        </w:rPr>
        <w:t>31</w:t>
      </w:r>
      <w:r w:rsidRPr="009C2B7D">
        <w:rPr>
          <w:rFonts w:asciiTheme="minorEastAsia" w:eastAsiaTheme="minorEastAsia" w:hAnsiTheme="minorEastAsia" w:cstheme="minorEastAsia" w:hint="eastAsia"/>
          <w:color w:val="000000" w:themeColor="text1"/>
          <w:spacing w:val="-10"/>
          <w:sz w:val="24"/>
          <w:szCs w:val="24"/>
          <w:shd w:val="clear" w:color="auto" w:fill="FFFFFF"/>
        </w:rPr>
        <w:t>日（</w:t>
      </w:r>
      <w:r w:rsidR="00FE720B" w:rsidRPr="009C2B7D">
        <w:rPr>
          <w:rFonts w:asciiTheme="minorEastAsia" w:eastAsiaTheme="minorEastAsia" w:hAnsiTheme="minorEastAsia" w:cstheme="minorEastAsia"/>
          <w:color w:val="000000" w:themeColor="text1"/>
          <w:spacing w:val="-10"/>
          <w:sz w:val="24"/>
          <w:szCs w:val="24"/>
          <w:shd w:val="clear" w:color="auto" w:fill="FFFFFF"/>
        </w:rPr>
        <w:t>08</w:t>
      </w:r>
      <w:r w:rsidRPr="009C2B7D">
        <w:rPr>
          <w:rFonts w:asciiTheme="minorEastAsia" w:eastAsiaTheme="minorEastAsia" w:hAnsiTheme="minorEastAsia" w:cstheme="minorEastAsia" w:hint="eastAsia"/>
          <w:color w:val="000000" w:themeColor="text1"/>
          <w:spacing w:val="-10"/>
          <w:sz w:val="24"/>
          <w:szCs w:val="24"/>
          <w:shd w:val="clear" w:color="auto" w:fill="FFFFFF"/>
        </w:rPr>
        <w:t>月</w:t>
      </w:r>
      <w:r w:rsidR="00FE720B" w:rsidRPr="009C2B7D">
        <w:rPr>
          <w:rFonts w:asciiTheme="minorEastAsia" w:eastAsiaTheme="minorEastAsia" w:hAnsiTheme="minorEastAsia" w:cstheme="minorEastAsia"/>
          <w:color w:val="000000" w:themeColor="text1"/>
          <w:spacing w:val="-10"/>
          <w:sz w:val="24"/>
          <w:szCs w:val="24"/>
          <w:shd w:val="clear" w:color="auto" w:fill="FFFFFF"/>
        </w:rPr>
        <w:t>20</w:t>
      </w:r>
      <w:r w:rsidRPr="009C2B7D">
        <w:rPr>
          <w:rFonts w:asciiTheme="minorEastAsia" w:eastAsiaTheme="minorEastAsia" w:hAnsiTheme="minorEastAsia" w:cstheme="minorEastAsia" w:hint="eastAsia"/>
          <w:color w:val="000000" w:themeColor="text1"/>
          <w:spacing w:val="-10"/>
          <w:sz w:val="24"/>
          <w:szCs w:val="24"/>
          <w:shd w:val="clear" w:color="auto" w:fill="FFFFFF"/>
        </w:rPr>
        <w:t>日</w:t>
      </w:r>
      <w:r w:rsidR="00FE720B" w:rsidRPr="009C2B7D">
        <w:rPr>
          <w:rFonts w:asciiTheme="minorEastAsia" w:eastAsiaTheme="minorEastAsia" w:hAnsiTheme="minorEastAsia" w:cstheme="minorEastAsia" w:hint="eastAsia"/>
          <w:color w:val="000000" w:themeColor="text1"/>
          <w:spacing w:val="-10"/>
          <w:sz w:val="24"/>
          <w:szCs w:val="24"/>
          <w:shd w:val="clear" w:color="auto" w:fill="FFFFFF"/>
        </w:rPr>
        <w:t>15：00—20：30</w:t>
      </w:r>
      <w:r w:rsidRPr="009C2B7D">
        <w:rPr>
          <w:rFonts w:asciiTheme="minorEastAsia" w:eastAsiaTheme="minorEastAsia" w:hAnsiTheme="minorEastAsia" w:cstheme="minorEastAsia" w:hint="eastAsia"/>
          <w:color w:val="000000" w:themeColor="text1"/>
          <w:spacing w:val="-10"/>
          <w:sz w:val="24"/>
          <w:szCs w:val="24"/>
          <w:shd w:val="clear" w:color="auto" w:fill="FFFFFF"/>
        </w:rPr>
        <w:t>报到）</w:t>
      </w:r>
      <w:r w:rsidRPr="009C2B7D">
        <w:rPr>
          <w:rFonts w:asciiTheme="minorEastAsia" w:eastAsiaTheme="minorEastAsia" w:hAnsiTheme="minorEastAsia" w:cstheme="minorEastAsia" w:hint="eastAsia"/>
          <w:color w:val="000000" w:themeColor="text1"/>
          <w:spacing w:val="-10"/>
          <w:sz w:val="24"/>
          <w:szCs w:val="24"/>
        </w:rPr>
        <w:t xml:space="preserve"> </w:t>
      </w:r>
    </w:p>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hint="eastAsia"/>
          <w:b/>
          <w:color w:val="000000" w:themeColor="text1"/>
          <w:sz w:val="24"/>
          <w:szCs w:val="24"/>
        </w:rPr>
        <w:t>二、报到地点及住宿安排</w:t>
      </w:r>
    </w:p>
    <w:p w:rsidR="00FE720B" w:rsidRPr="00D558C3" w:rsidRDefault="00FE720B" w:rsidP="00FE720B">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D558C3">
        <w:rPr>
          <w:rFonts w:asciiTheme="minorEastAsia" w:eastAsiaTheme="minorEastAsia" w:hAnsiTheme="minorEastAsia" w:cstheme="minorEastAsia" w:hint="eastAsia"/>
          <w:color w:val="000000" w:themeColor="text1"/>
          <w:sz w:val="24"/>
          <w:szCs w:val="24"/>
          <w:shd w:val="clear" w:color="auto" w:fill="FFFFFF"/>
        </w:rPr>
        <w:t>报到/住宿地点：南京草场门石头城路81号，格美酒店。</w:t>
      </w:r>
    </w:p>
    <w:p w:rsidR="00540ADF" w:rsidRPr="00D558C3" w:rsidRDefault="00D558C3">
      <w:pPr>
        <w:shd w:val="solid" w:color="FFFFFF" w:fill="auto"/>
        <w:autoSpaceDN w:val="0"/>
        <w:spacing w:line="360" w:lineRule="auto"/>
        <w:rPr>
          <w:rFonts w:asciiTheme="minorEastAsia" w:eastAsiaTheme="minorEastAsia" w:hAnsiTheme="minorEastAsia" w:cstheme="minorEastAsia"/>
          <w:color w:val="000000" w:themeColor="text1"/>
          <w:sz w:val="24"/>
          <w:szCs w:val="24"/>
          <w:shd w:val="clear" w:color="auto" w:fill="FFFFFF"/>
        </w:rPr>
      </w:pPr>
      <w:r w:rsidRPr="00D558C3">
        <w:rPr>
          <w:rFonts w:asciiTheme="minorEastAsia" w:eastAsiaTheme="minorEastAsia" w:hAnsiTheme="minorEastAsia" w:cstheme="minorEastAsia" w:hint="eastAsia"/>
          <w:b/>
          <w:color w:val="000000" w:themeColor="text1"/>
          <w:sz w:val="24"/>
          <w:szCs w:val="24"/>
        </w:rPr>
        <w:t>三、培训费用</w:t>
      </w:r>
    </w:p>
    <w:p w:rsidR="00FE720B" w:rsidRPr="00D558C3" w:rsidRDefault="00FE720B" w:rsidP="00FE720B">
      <w:pPr>
        <w:shd w:val="solid" w:color="FFFFFF" w:fill="auto"/>
        <w:autoSpaceDN w:val="0"/>
        <w:spacing w:line="360" w:lineRule="auto"/>
        <w:ind w:firstLineChars="225" w:firstLine="540"/>
        <w:rPr>
          <w:rFonts w:asciiTheme="minorEastAsia" w:eastAsiaTheme="minorEastAsia" w:hAnsiTheme="minorEastAsia" w:cstheme="minorEastAsia"/>
          <w:color w:val="000000" w:themeColor="text1"/>
          <w:sz w:val="24"/>
          <w:szCs w:val="24"/>
          <w:shd w:val="clear" w:color="auto" w:fill="FFFFFF"/>
        </w:rPr>
      </w:pPr>
      <w:r w:rsidRPr="00D558C3">
        <w:rPr>
          <w:rFonts w:asciiTheme="minorEastAsia" w:eastAsiaTheme="minorEastAsia" w:hAnsiTheme="minorEastAsia" w:cstheme="minorEastAsia" w:hint="eastAsia"/>
          <w:color w:val="000000" w:themeColor="text1"/>
          <w:sz w:val="24"/>
          <w:szCs w:val="24"/>
          <w:shd w:val="clear" w:color="auto" w:fill="FFFFFF"/>
        </w:rPr>
        <w:t>培训经费、食宿费由国家财政专项经费承担，交通费由学员所在单位承担，培训期间食宿统一安排等。</w:t>
      </w:r>
    </w:p>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hint="eastAsia"/>
          <w:b/>
          <w:color w:val="000000" w:themeColor="text1"/>
          <w:sz w:val="24"/>
          <w:szCs w:val="24"/>
        </w:rPr>
        <w:t>四、携带物品</w:t>
      </w:r>
    </w:p>
    <w:p w:rsidR="00FE720B" w:rsidRPr="00D558C3" w:rsidRDefault="00FE720B" w:rsidP="00FE720B">
      <w:pPr>
        <w:spacing w:line="360" w:lineRule="auto"/>
        <w:ind w:firstLineChars="200" w:firstLine="480"/>
        <w:rPr>
          <w:rFonts w:asciiTheme="minorEastAsia" w:eastAsiaTheme="minorEastAsia" w:hAnsiTheme="minorEastAsia" w:cstheme="minorEastAsia"/>
          <w:color w:val="000000" w:themeColor="text1"/>
          <w:sz w:val="24"/>
          <w:szCs w:val="24"/>
        </w:rPr>
      </w:pPr>
      <w:r w:rsidRPr="00D558C3">
        <w:rPr>
          <w:rFonts w:asciiTheme="minorEastAsia" w:eastAsiaTheme="minorEastAsia" w:hAnsiTheme="minorEastAsia" w:cstheme="minorEastAsia" w:hint="eastAsia"/>
          <w:color w:val="000000" w:themeColor="text1"/>
          <w:sz w:val="24"/>
          <w:szCs w:val="24"/>
        </w:rPr>
        <w:t>1.</w:t>
      </w:r>
      <w:r w:rsidRPr="00D558C3">
        <w:rPr>
          <w:rFonts w:ascii="宋体" w:hAnsi="宋体" w:hint="eastAsia"/>
          <w:color w:val="000000" w:themeColor="text1"/>
          <w:sz w:val="24"/>
          <w:szCs w:val="24"/>
        </w:rPr>
        <w:t xml:space="preserve"> 请携带身份证,2寸免冠标准照片两张。</w:t>
      </w:r>
    </w:p>
    <w:p w:rsidR="00FE720B" w:rsidRPr="00D558C3" w:rsidRDefault="00FE720B" w:rsidP="00FE720B">
      <w:pPr>
        <w:spacing w:line="360" w:lineRule="auto"/>
        <w:ind w:firstLineChars="200" w:firstLine="480"/>
        <w:rPr>
          <w:rFonts w:ascii="宋体" w:hAnsi="宋体"/>
          <w:color w:val="000000" w:themeColor="text1"/>
          <w:sz w:val="24"/>
          <w:szCs w:val="24"/>
        </w:rPr>
      </w:pPr>
      <w:r w:rsidRPr="00D558C3">
        <w:rPr>
          <w:rFonts w:asciiTheme="minorEastAsia" w:eastAsiaTheme="minorEastAsia" w:hAnsiTheme="minorEastAsia" w:cstheme="minorEastAsia" w:hint="eastAsia"/>
          <w:color w:val="000000" w:themeColor="text1"/>
          <w:sz w:val="24"/>
          <w:szCs w:val="24"/>
        </w:rPr>
        <w:t>2.</w:t>
      </w:r>
      <w:r w:rsidRPr="00D558C3">
        <w:rPr>
          <w:rFonts w:ascii="宋体" w:hAnsi="宋体" w:hint="eastAsia"/>
          <w:color w:val="000000" w:themeColor="text1"/>
          <w:sz w:val="24"/>
          <w:szCs w:val="24"/>
        </w:rPr>
        <w:t xml:space="preserve"> 请学员在江苏省高等职业教育教师培训中心网站自行下载以下两份表格：《江苏省高职院校教师培训登记表》（单位盖章、一式两份）、《江苏省高职院校教师培训任务书》（一式一份），并按要求规范填写盖章。</w:t>
      </w:r>
    </w:p>
    <w:p w:rsidR="00FE720B" w:rsidRPr="00D558C3" w:rsidRDefault="00FE720B" w:rsidP="00FE720B">
      <w:pPr>
        <w:spacing w:line="360" w:lineRule="auto"/>
        <w:ind w:firstLineChars="200" w:firstLine="480"/>
        <w:rPr>
          <w:rFonts w:asciiTheme="minorEastAsia" w:eastAsiaTheme="minorEastAsia" w:hAnsiTheme="minorEastAsia" w:cstheme="minorEastAsia"/>
          <w:color w:val="000000" w:themeColor="text1"/>
          <w:sz w:val="24"/>
          <w:szCs w:val="24"/>
        </w:rPr>
      </w:pPr>
      <w:r w:rsidRPr="00D558C3">
        <w:rPr>
          <w:rFonts w:asciiTheme="minorEastAsia" w:eastAsiaTheme="minorEastAsia" w:hAnsiTheme="minorEastAsia" w:cstheme="minorEastAsia" w:hint="eastAsia"/>
          <w:color w:val="000000" w:themeColor="text1"/>
          <w:sz w:val="24"/>
          <w:szCs w:val="24"/>
        </w:rPr>
        <w:t>3.</w:t>
      </w:r>
      <w:r w:rsidRPr="00D558C3">
        <w:rPr>
          <w:rFonts w:ascii="宋体" w:hAnsi="宋体" w:hint="eastAsia"/>
          <w:color w:val="000000" w:themeColor="text1"/>
          <w:sz w:val="24"/>
          <w:szCs w:val="24"/>
        </w:rPr>
        <w:t xml:space="preserve"> 请自带笔记本电脑和移动存储设备。</w:t>
      </w:r>
    </w:p>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hint="eastAsia"/>
          <w:b/>
          <w:color w:val="000000" w:themeColor="text1"/>
          <w:sz w:val="24"/>
          <w:szCs w:val="24"/>
        </w:rPr>
        <w:t>五、报到联系人</w:t>
      </w:r>
    </w:p>
    <w:p w:rsidR="00FE720B" w:rsidRPr="00D558C3" w:rsidRDefault="00FE720B" w:rsidP="00FE720B">
      <w:pPr>
        <w:spacing w:line="360" w:lineRule="auto"/>
        <w:ind w:firstLineChars="200" w:firstLine="480"/>
        <w:rPr>
          <w:rFonts w:ascii="宋体" w:hAnsi="宋体" w:cs="等线"/>
          <w:color w:val="000000" w:themeColor="text1"/>
          <w:sz w:val="24"/>
          <w:szCs w:val="24"/>
        </w:rPr>
      </w:pPr>
      <w:bookmarkStart w:id="0" w:name="OLE_LINK24"/>
      <w:bookmarkStart w:id="1" w:name="OLE_LINK22"/>
      <w:r w:rsidRPr="00D558C3">
        <w:rPr>
          <w:rFonts w:ascii="宋体" w:hAnsi="宋体" w:cs="等线" w:hint="eastAsia"/>
          <w:color w:val="000000" w:themeColor="text1"/>
          <w:sz w:val="24"/>
          <w:szCs w:val="24"/>
        </w:rPr>
        <w:t>联 系 人：徐  敏               电  话：13505175512</w:t>
      </w:r>
    </w:p>
    <w:p w:rsidR="00FE720B" w:rsidRPr="00D558C3" w:rsidRDefault="00FE720B" w:rsidP="00FE720B">
      <w:pPr>
        <w:spacing w:line="360" w:lineRule="auto"/>
        <w:ind w:firstLineChars="200" w:firstLine="480"/>
        <w:rPr>
          <w:rFonts w:ascii="宋体" w:hAnsi="宋体" w:cs="等线"/>
          <w:color w:val="000000" w:themeColor="text1"/>
          <w:sz w:val="24"/>
          <w:szCs w:val="24"/>
        </w:rPr>
      </w:pPr>
      <w:r w:rsidRPr="00D558C3">
        <w:rPr>
          <w:rFonts w:ascii="宋体" w:hAnsi="宋体" w:cs="等线" w:hint="eastAsia"/>
          <w:color w:val="000000" w:themeColor="text1"/>
          <w:sz w:val="24"/>
          <w:szCs w:val="24"/>
        </w:rPr>
        <w:t xml:space="preserve">          黄  婕               电  话：02583360516</w:t>
      </w:r>
    </w:p>
    <w:p w:rsidR="00FE720B" w:rsidRPr="00D558C3" w:rsidRDefault="00FE720B" w:rsidP="00FE720B">
      <w:pPr>
        <w:spacing w:line="360" w:lineRule="auto"/>
        <w:ind w:firstLineChars="200" w:firstLine="480"/>
        <w:rPr>
          <w:rFonts w:asciiTheme="minorEastAsia" w:eastAsiaTheme="minorEastAsia" w:hAnsiTheme="minorEastAsia" w:cstheme="minorEastAsia"/>
          <w:color w:val="000000" w:themeColor="text1"/>
          <w:sz w:val="24"/>
          <w:szCs w:val="24"/>
          <w:shd w:val="clear" w:color="auto" w:fill="FFFFFF"/>
        </w:rPr>
      </w:pPr>
      <w:r w:rsidRPr="00D558C3">
        <w:rPr>
          <w:rFonts w:ascii="宋体" w:hAnsi="宋体" w:cs="等线" w:hint="eastAsia"/>
          <w:color w:val="000000" w:themeColor="text1"/>
          <w:sz w:val="24"/>
          <w:szCs w:val="24"/>
        </w:rPr>
        <w:t>电子邮箱：</w:t>
      </w:r>
      <w:hyperlink r:id="rId4" w:history="1">
        <w:r w:rsidRPr="00D558C3">
          <w:rPr>
            <w:rStyle w:val="a8"/>
            <w:rFonts w:ascii="宋体" w:hAnsi="宋体" w:cs="等线" w:hint="eastAsia"/>
            <w:color w:val="000000" w:themeColor="text1"/>
            <w:sz w:val="24"/>
            <w:szCs w:val="24"/>
          </w:rPr>
          <w:t>3503646170@qq.com</w:t>
        </w:r>
      </w:hyperlink>
      <w:r w:rsidRPr="00D558C3">
        <w:rPr>
          <w:rFonts w:ascii="宋体" w:hAnsi="宋体" w:cs="等线" w:hint="eastAsia"/>
          <w:color w:val="000000" w:themeColor="text1"/>
          <w:sz w:val="24"/>
          <w:szCs w:val="24"/>
        </w:rPr>
        <w:t xml:space="preserve">    </w:t>
      </w:r>
      <w:r w:rsidRPr="00D558C3">
        <w:rPr>
          <w:rFonts w:asciiTheme="minorEastAsia" w:eastAsiaTheme="minorEastAsia" w:hAnsiTheme="minorEastAsia" w:cstheme="minorEastAsia" w:hint="eastAsia"/>
          <w:color w:val="000000" w:themeColor="text1"/>
          <w:sz w:val="24"/>
          <w:szCs w:val="24"/>
          <w:shd w:val="clear" w:color="auto" w:fill="FFFFFF"/>
        </w:rPr>
        <w:t>Q</w:t>
      </w:r>
      <w:r w:rsidRPr="00D558C3">
        <w:rPr>
          <w:rFonts w:asciiTheme="minorEastAsia" w:eastAsiaTheme="minorEastAsia" w:hAnsiTheme="minorEastAsia" w:cstheme="minorEastAsia"/>
          <w:color w:val="000000" w:themeColor="text1"/>
          <w:sz w:val="24"/>
          <w:szCs w:val="24"/>
          <w:shd w:val="clear" w:color="auto" w:fill="FFFFFF"/>
        </w:rPr>
        <w:t xml:space="preserve"> </w:t>
      </w:r>
      <w:r w:rsidRPr="00D558C3">
        <w:rPr>
          <w:rFonts w:asciiTheme="minorEastAsia" w:eastAsiaTheme="minorEastAsia" w:hAnsiTheme="minorEastAsia" w:cstheme="minorEastAsia" w:hint="eastAsia"/>
          <w:color w:val="000000" w:themeColor="text1"/>
          <w:sz w:val="24"/>
          <w:szCs w:val="24"/>
          <w:shd w:val="clear" w:color="auto" w:fill="FFFFFF"/>
        </w:rPr>
        <w:t>Q群：</w:t>
      </w:r>
      <w:r w:rsidRPr="00D558C3">
        <w:rPr>
          <w:rFonts w:asciiTheme="minorEastAsia" w:eastAsiaTheme="minorEastAsia" w:hAnsiTheme="minorEastAsia" w:cstheme="minorEastAsia"/>
          <w:color w:val="000000" w:themeColor="text1"/>
          <w:sz w:val="24"/>
          <w:szCs w:val="24"/>
          <w:shd w:val="clear" w:color="auto" w:fill="FFFFFF"/>
        </w:rPr>
        <w:t>486956808</w:t>
      </w:r>
    </w:p>
    <w:p w:rsidR="00FE720B" w:rsidRPr="00D558C3" w:rsidRDefault="00FE720B" w:rsidP="00FE720B">
      <w:pPr>
        <w:spacing w:line="360" w:lineRule="auto"/>
        <w:ind w:firstLineChars="200" w:firstLine="480"/>
        <w:rPr>
          <w:rFonts w:ascii="宋体" w:hAnsi="宋体" w:cs="等线"/>
          <w:color w:val="000000" w:themeColor="text1"/>
          <w:sz w:val="24"/>
          <w:szCs w:val="24"/>
        </w:rPr>
      </w:pPr>
      <w:r w:rsidRPr="00D558C3">
        <w:rPr>
          <w:rFonts w:asciiTheme="minorEastAsia" w:eastAsiaTheme="minorEastAsia" w:hAnsiTheme="minorEastAsia" w:cstheme="minorEastAsia" w:hint="eastAsia"/>
          <w:color w:val="000000" w:themeColor="text1"/>
          <w:sz w:val="24"/>
          <w:szCs w:val="24"/>
          <w:shd w:val="clear" w:color="auto" w:fill="FFFFFF"/>
        </w:rPr>
        <w:t>微 信 群：省培训班23</w:t>
      </w:r>
    </w:p>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b/>
          <w:color w:val="000000" w:themeColor="text1"/>
          <w:sz w:val="24"/>
          <w:szCs w:val="24"/>
        </w:rPr>
        <w:lastRenderedPageBreak/>
        <w:t>六、疫情防控要求</w:t>
      </w:r>
    </w:p>
    <w:p w:rsidR="00D53109" w:rsidRPr="00D558C3" w:rsidRDefault="00D53109" w:rsidP="00D53109">
      <w:pPr>
        <w:spacing w:line="360" w:lineRule="auto"/>
        <w:ind w:firstLineChars="200" w:firstLine="480"/>
        <w:rPr>
          <w:rFonts w:ascii="宋体" w:hAnsi="宋体" w:cs="仿宋"/>
          <w:color w:val="000000" w:themeColor="text1"/>
          <w:sz w:val="24"/>
          <w:szCs w:val="24"/>
        </w:rPr>
      </w:pPr>
      <w:r w:rsidRPr="00D558C3">
        <w:rPr>
          <w:rFonts w:ascii="宋体" w:hAnsi="宋体" w:cs="仿宋" w:hint="eastAsia"/>
          <w:color w:val="000000" w:themeColor="text1"/>
          <w:sz w:val="24"/>
          <w:szCs w:val="24"/>
        </w:rPr>
        <w:t>学员须从培训前第5天（</w:t>
      </w:r>
      <w:r w:rsidRPr="00D558C3">
        <w:rPr>
          <w:rFonts w:ascii="宋体" w:hAnsi="宋体" w:cs="仿宋"/>
          <w:color w:val="000000" w:themeColor="text1"/>
          <w:sz w:val="24"/>
          <w:szCs w:val="24"/>
        </w:rPr>
        <w:t>8</w:t>
      </w:r>
      <w:r w:rsidRPr="00D558C3">
        <w:rPr>
          <w:rFonts w:ascii="宋体" w:hAnsi="宋体" w:cs="仿宋" w:hint="eastAsia"/>
          <w:color w:val="000000" w:themeColor="text1"/>
          <w:sz w:val="24"/>
          <w:szCs w:val="24"/>
        </w:rPr>
        <w:t>月</w:t>
      </w:r>
      <w:r w:rsidRPr="00D558C3">
        <w:rPr>
          <w:rFonts w:ascii="宋体" w:hAnsi="宋体" w:cs="仿宋"/>
          <w:color w:val="000000" w:themeColor="text1"/>
          <w:sz w:val="24"/>
          <w:szCs w:val="24"/>
        </w:rPr>
        <w:t>16</w:t>
      </w:r>
      <w:r w:rsidRPr="00D558C3">
        <w:rPr>
          <w:rFonts w:ascii="宋体" w:hAnsi="宋体" w:cs="仿宋" w:hint="eastAsia"/>
          <w:color w:val="000000" w:themeColor="text1"/>
          <w:sz w:val="24"/>
          <w:szCs w:val="24"/>
        </w:rPr>
        <w:t>日）开始，自行进行每日体温测量、记录和健康状况监测，填写“健康承诺书”。“健康承诺书”由学员在参加首场培训前交予</w:t>
      </w:r>
      <w:r w:rsidR="009C2B7D" w:rsidRPr="00D558C3">
        <w:rPr>
          <w:rFonts w:ascii="宋体" w:hAnsi="宋体" w:cs="仿宋" w:hint="eastAsia"/>
          <w:color w:val="000000" w:themeColor="text1"/>
          <w:sz w:val="24"/>
          <w:szCs w:val="24"/>
        </w:rPr>
        <w:t>培训</w:t>
      </w:r>
      <w:r w:rsidRPr="00D558C3">
        <w:rPr>
          <w:rFonts w:ascii="宋体" w:hAnsi="宋体" w:cs="仿宋" w:hint="eastAsia"/>
          <w:color w:val="000000" w:themeColor="text1"/>
          <w:sz w:val="24"/>
          <w:szCs w:val="24"/>
        </w:rPr>
        <w:t>点入场检测人员。</w:t>
      </w:r>
      <w:bookmarkStart w:id="2" w:name="_GoBack"/>
      <w:bookmarkEnd w:id="2"/>
    </w:p>
    <w:p w:rsidR="00540ADF" w:rsidRPr="00D558C3" w:rsidRDefault="00D53109" w:rsidP="00D53109">
      <w:pPr>
        <w:spacing w:line="360" w:lineRule="auto"/>
        <w:ind w:firstLineChars="200" w:firstLine="480"/>
        <w:rPr>
          <w:rFonts w:ascii="宋体" w:hAnsi="宋体" w:cs="仿宋"/>
          <w:color w:val="000000" w:themeColor="text1"/>
          <w:sz w:val="24"/>
          <w:szCs w:val="24"/>
        </w:rPr>
      </w:pPr>
      <w:r w:rsidRPr="00D558C3">
        <w:rPr>
          <w:rFonts w:ascii="宋体" w:hAnsi="宋体" w:cs="仿宋" w:hint="eastAsia"/>
          <w:color w:val="000000" w:themeColor="text1"/>
          <w:sz w:val="24"/>
          <w:szCs w:val="24"/>
        </w:rPr>
        <w:t>培训期间学员应全程佩戴口罩，其中阳性或有疑似症状的学员须全程佩戴N95/KN95口罩。</w:t>
      </w:r>
    </w:p>
    <w:bookmarkEnd w:id="0"/>
    <w:bookmarkEnd w:id="1"/>
    <w:p w:rsidR="00540ADF" w:rsidRPr="00D558C3" w:rsidRDefault="00D558C3">
      <w:pPr>
        <w:spacing w:line="360" w:lineRule="auto"/>
        <w:rPr>
          <w:rFonts w:asciiTheme="minorEastAsia" w:eastAsiaTheme="minorEastAsia" w:hAnsiTheme="minorEastAsia" w:cstheme="minorEastAsia"/>
          <w:b/>
          <w:color w:val="000000" w:themeColor="text1"/>
          <w:sz w:val="24"/>
          <w:szCs w:val="24"/>
        </w:rPr>
      </w:pPr>
      <w:r w:rsidRPr="00D558C3">
        <w:rPr>
          <w:rFonts w:asciiTheme="minorEastAsia" w:eastAsiaTheme="minorEastAsia" w:hAnsiTheme="minorEastAsia" w:cstheme="minorEastAsia" w:hint="eastAsia"/>
          <w:b/>
          <w:color w:val="000000" w:themeColor="text1"/>
          <w:sz w:val="24"/>
          <w:szCs w:val="24"/>
        </w:rPr>
        <w:t>七、交通线路</w:t>
      </w:r>
    </w:p>
    <w:p w:rsidR="00FE720B" w:rsidRPr="00D558C3" w:rsidRDefault="00FE720B" w:rsidP="00FE720B">
      <w:pPr>
        <w:widowControl/>
        <w:snapToGrid w:val="0"/>
        <w:spacing w:line="360" w:lineRule="auto"/>
        <w:ind w:firstLineChars="200" w:firstLine="480"/>
        <w:jc w:val="left"/>
        <w:rPr>
          <w:rFonts w:ascii="宋体" w:hAnsi="宋体" w:cs="仿宋"/>
          <w:color w:val="000000" w:themeColor="text1"/>
          <w:kern w:val="0"/>
          <w:sz w:val="24"/>
          <w:szCs w:val="24"/>
        </w:rPr>
      </w:pPr>
      <w:r w:rsidRPr="00D558C3">
        <w:rPr>
          <w:rFonts w:ascii="宋体" w:hAnsi="宋体" w:cs="仿宋" w:hint="eastAsia"/>
          <w:color w:val="000000" w:themeColor="text1"/>
          <w:sz w:val="24"/>
          <w:szCs w:val="24"/>
        </w:rPr>
        <w:t>南京</w:t>
      </w:r>
      <w:hyperlink r:id="rId5" w:history="1">
        <w:r w:rsidRPr="00D558C3">
          <w:rPr>
            <w:rStyle w:val="a8"/>
            <w:rFonts w:ascii="宋体" w:hAnsi="宋体" w:cs="仿宋" w:hint="eastAsia"/>
            <w:color w:val="000000" w:themeColor="text1"/>
            <w:sz w:val="24"/>
            <w:szCs w:val="24"/>
          </w:rPr>
          <w:t>火车站、</w:t>
        </w:r>
      </w:hyperlink>
      <w:r w:rsidRPr="00D558C3">
        <w:rPr>
          <w:rFonts w:ascii="宋体" w:hAnsi="宋体" w:cs="仿宋" w:hint="eastAsia"/>
          <w:color w:val="000000" w:themeColor="text1"/>
          <w:sz w:val="24"/>
          <w:szCs w:val="24"/>
        </w:rPr>
        <w:t>南京火车南站、</w:t>
      </w:r>
      <w:r w:rsidRPr="00D558C3">
        <w:rPr>
          <w:rFonts w:ascii="宋体" w:hAnsi="宋体" w:cs="仿宋" w:hint="eastAsia"/>
          <w:color w:val="000000" w:themeColor="text1"/>
          <w:kern w:val="0"/>
          <w:sz w:val="24"/>
          <w:szCs w:val="24"/>
        </w:rPr>
        <w:t>南京</w:t>
      </w:r>
      <w:r w:rsidRPr="00D558C3">
        <w:rPr>
          <w:rFonts w:ascii="宋体" w:hAnsi="宋体" w:cs="仿宋" w:hint="eastAsia"/>
          <w:color w:val="000000" w:themeColor="text1"/>
          <w:sz w:val="24"/>
          <w:szCs w:val="24"/>
        </w:rPr>
        <w:t>长途汽车站乘地铁转4号线到</w:t>
      </w:r>
      <w:r w:rsidRPr="00D558C3">
        <w:rPr>
          <w:rFonts w:ascii="宋体" w:hAnsi="宋体" w:cs="等线" w:hint="eastAsia"/>
          <w:color w:val="000000" w:themeColor="text1"/>
          <w:sz w:val="24"/>
          <w:szCs w:val="24"/>
          <w:shd w:val="clear" w:color="auto" w:fill="FFFFFF"/>
        </w:rPr>
        <w:t>草场门（南艺二师）</w:t>
      </w:r>
      <w:r w:rsidRPr="00D558C3">
        <w:rPr>
          <w:rFonts w:ascii="宋体" w:hAnsi="宋体" w:cs="仿宋" w:hint="eastAsia"/>
          <w:color w:val="000000" w:themeColor="text1"/>
          <w:sz w:val="24"/>
          <w:szCs w:val="24"/>
        </w:rPr>
        <w:t>站下，沿</w:t>
      </w:r>
      <w:r w:rsidRPr="00D558C3">
        <w:rPr>
          <w:rFonts w:ascii="宋体" w:hAnsi="宋体" w:cs="仿宋" w:hint="eastAsia"/>
          <w:color w:val="000000" w:themeColor="text1"/>
          <w:kern w:val="0"/>
          <w:sz w:val="24"/>
          <w:szCs w:val="24"/>
        </w:rPr>
        <w:t>草场门大街</w:t>
      </w:r>
      <w:r w:rsidRPr="00D558C3">
        <w:rPr>
          <w:rFonts w:ascii="宋体" w:hAnsi="宋体" w:cs="仿宋" w:hint="eastAsia"/>
          <w:color w:val="000000" w:themeColor="text1"/>
          <w:sz w:val="24"/>
          <w:szCs w:val="24"/>
        </w:rPr>
        <w:t>向西行200米即到</w:t>
      </w:r>
      <w:r w:rsidRPr="00D558C3">
        <w:rPr>
          <w:rFonts w:ascii="宋体" w:hAnsi="宋体" w:cs="仿宋" w:hint="eastAsia"/>
          <w:snapToGrid w:val="0"/>
          <w:color w:val="000000" w:themeColor="text1"/>
          <w:kern w:val="0"/>
          <w:sz w:val="24"/>
          <w:szCs w:val="24"/>
        </w:rPr>
        <w:t>宾馆</w:t>
      </w:r>
      <w:r w:rsidRPr="00D558C3">
        <w:rPr>
          <w:rFonts w:ascii="宋体" w:hAnsi="宋体" w:cs="仿宋" w:hint="eastAsia"/>
          <w:color w:val="000000" w:themeColor="text1"/>
          <w:sz w:val="24"/>
          <w:szCs w:val="24"/>
        </w:rPr>
        <w:t>。</w:t>
      </w:r>
    </w:p>
    <w:p w:rsidR="00540ADF" w:rsidRPr="00D558C3" w:rsidRDefault="00540ADF">
      <w:pPr>
        <w:spacing w:line="360" w:lineRule="auto"/>
        <w:ind w:firstLineChars="200" w:firstLine="480"/>
        <w:rPr>
          <w:rFonts w:asciiTheme="minorEastAsia" w:eastAsiaTheme="minorEastAsia" w:hAnsiTheme="minorEastAsia" w:cstheme="minorEastAsia"/>
          <w:color w:val="000000" w:themeColor="text1"/>
          <w:sz w:val="24"/>
          <w:szCs w:val="24"/>
        </w:rPr>
      </w:pPr>
    </w:p>
    <w:p w:rsidR="00540ADF" w:rsidRPr="00D558C3" w:rsidRDefault="00540ADF">
      <w:pPr>
        <w:spacing w:line="360" w:lineRule="auto"/>
        <w:ind w:firstLineChars="2702" w:firstLine="6485"/>
        <w:jc w:val="left"/>
        <w:rPr>
          <w:rFonts w:ascii="宋体" w:hAnsi="宋体"/>
          <w:color w:val="000000" w:themeColor="text1"/>
          <w:sz w:val="24"/>
          <w:szCs w:val="24"/>
        </w:rPr>
      </w:pPr>
    </w:p>
    <w:p w:rsidR="00FE720B" w:rsidRPr="00D558C3" w:rsidRDefault="00FE720B">
      <w:pPr>
        <w:spacing w:line="360" w:lineRule="auto"/>
        <w:ind w:right="420"/>
        <w:jc w:val="right"/>
        <w:rPr>
          <w:rFonts w:ascii="宋体" w:hAnsi="宋体" w:cs="仿宋"/>
          <w:color w:val="000000" w:themeColor="text1"/>
          <w:sz w:val="24"/>
          <w:szCs w:val="24"/>
        </w:rPr>
      </w:pPr>
      <w:r w:rsidRPr="00D558C3">
        <w:rPr>
          <w:rFonts w:ascii="宋体" w:hAnsi="宋体" w:cs="仿宋" w:hint="eastAsia"/>
          <w:color w:val="000000" w:themeColor="text1"/>
          <w:sz w:val="24"/>
          <w:szCs w:val="24"/>
        </w:rPr>
        <w:t>江苏省室内装饰协会</w:t>
      </w:r>
    </w:p>
    <w:p w:rsidR="00540ADF" w:rsidRPr="00D558C3" w:rsidRDefault="00D558C3">
      <w:pPr>
        <w:spacing w:line="360" w:lineRule="auto"/>
        <w:ind w:right="420"/>
        <w:jc w:val="right"/>
        <w:rPr>
          <w:rFonts w:asciiTheme="minorEastAsia" w:eastAsiaTheme="minorEastAsia" w:hAnsiTheme="minorEastAsia"/>
          <w:color w:val="000000" w:themeColor="text1"/>
          <w:sz w:val="24"/>
          <w:szCs w:val="24"/>
        </w:rPr>
      </w:pPr>
      <w:r w:rsidRPr="00D558C3">
        <w:rPr>
          <w:rFonts w:asciiTheme="minorEastAsia" w:eastAsiaTheme="minorEastAsia" w:hAnsiTheme="minorEastAsia" w:hint="eastAsia"/>
          <w:color w:val="000000" w:themeColor="text1"/>
          <w:sz w:val="24"/>
          <w:szCs w:val="24"/>
        </w:rPr>
        <w:t>2023</w:t>
      </w:r>
      <w:r w:rsidRPr="00D558C3">
        <w:rPr>
          <w:rFonts w:asciiTheme="minorEastAsia" w:eastAsiaTheme="minorEastAsia" w:hAnsiTheme="minorEastAsia"/>
          <w:color w:val="000000" w:themeColor="text1"/>
          <w:sz w:val="24"/>
          <w:szCs w:val="24"/>
        </w:rPr>
        <w:t>年</w:t>
      </w:r>
      <w:r w:rsidR="00FE720B" w:rsidRPr="00D558C3">
        <w:rPr>
          <w:rFonts w:asciiTheme="minorEastAsia" w:eastAsiaTheme="minorEastAsia" w:hAnsiTheme="minorEastAsia"/>
          <w:color w:val="000000" w:themeColor="text1"/>
          <w:sz w:val="24"/>
          <w:szCs w:val="24"/>
        </w:rPr>
        <w:t>06</w:t>
      </w:r>
      <w:r w:rsidRPr="00D558C3">
        <w:rPr>
          <w:rFonts w:asciiTheme="minorEastAsia" w:eastAsiaTheme="minorEastAsia" w:hAnsiTheme="minorEastAsia"/>
          <w:color w:val="000000" w:themeColor="text1"/>
          <w:sz w:val="24"/>
          <w:szCs w:val="24"/>
        </w:rPr>
        <w:t>月</w:t>
      </w:r>
      <w:r w:rsidR="00FE720B" w:rsidRPr="00D558C3">
        <w:rPr>
          <w:rFonts w:asciiTheme="minorEastAsia" w:eastAsiaTheme="minorEastAsia" w:hAnsiTheme="minorEastAsia"/>
          <w:color w:val="000000" w:themeColor="text1"/>
          <w:sz w:val="24"/>
          <w:szCs w:val="24"/>
        </w:rPr>
        <w:t>22</w:t>
      </w:r>
      <w:r w:rsidRPr="00D558C3">
        <w:rPr>
          <w:rFonts w:asciiTheme="minorEastAsia" w:eastAsiaTheme="minorEastAsia" w:hAnsiTheme="minorEastAsia" w:hint="eastAsia"/>
          <w:color w:val="000000" w:themeColor="text1"/>
          <w:sz w:val="24"/>
          <w:szCs w:val="24"/>
        </w:rPr>
        <w:t>日</w:t>
      </w:r>
    </w:p>
    <w:p w:rsidR="00ED6184" w:rsidRPr="00D558C3" w:rsidRDefault="00ED6184" w:rsidP="00ED6184">
      <w:pPr>
        <w:spacing w:line="360" w:lineRule="auto"/>
        <w:ind w:right="420"/>
        <w:rPr>
          <w:rFonts w:ascii="宋体" w:hAnsi="宋体" w:cs="宋体"/>
          <w:b/>
          <w:bCs/>
          <w:color w:val="000000" w:themeColor="text1"/>
          <w:kern w:val="0"/>
          <w:sz w:val="24"/>
          <w:szCs w:val="24"/>
        </w:rPr>
      </w:pPr>
      <w:r w:rsidRPr="00D558C3">
        <w:rPr>
          <w:rFonts w:ascii="宋体" w:hAnsi="宋体" w:cs="宋体" w:hint="eastAsia"/>
          <w:b/>
          <w:bCs/>
          <w:color w:val="000000" w:themeColor="text1"/>
          <w:kern w:val="0"/>
          <w:sz w:val="24"/>
          <w:szCs w:val="24"/>
        </w:rPr>
        <w:t>附：住宿</w:t>
      </w:r>
      <w:r w:rsidRPr="00D558C3">
        <w:rPr>
          <w:rFonts w:ascii="宋体" w:hAnsi="宋体" w:hint="eastAsia"/>
          <w:b/>
          <w:color w:val="000000" w:themeColor="text1"/>
          <w:sz w:val="24"/>
          <w:szCs w:val="24"/>
        </w:rPr>
        <w:t>地点及培训地点</w:t>
      </w:r>
      <w:r w:rsidRPr="00D558C3">
        <w:rPr>
          <w:rFonts w:ascii="宋体" w:hAnsi="宋体" w:cs="宋体" w:hint="eastAsia"/>
          <w:b/>
          <w:bCs/>
          <w:color w:val="000000" w:themeColor="text1"/>
          <w:kern w:val="0"/>
          <w:sz w:val="24"/>
          <w:szCs w:val="24"/>
        </w:rPr>
        <w:t>交通图</w:t>
      </w:r>
    </w:p>
    <w:p w:rsidR="00540ADF" w:rsidRPr="00ED6184" w:rsidRDefault="00ED6184" w:rsidP="00ED6184">
      <w:pPr>
        <w:spacing w:line="720" w:lineRule="auto"/>
      </w:pPr>
      <w:r>
        <w:rPr>
          <w:noProof/>
        </w:rPr>
        <w:drawing>
          <wp:inline distT="0" distB="0" distL="0" distR="0" wp14:anchorId="43B8CE50" wp14:editId="72092180">
            <wp:extent cx="5274310" cy="3048635"/>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3048635"/>
                    </a:xfrm>
                    <a:prstGeom prst="rect">
                      <a:avLst/>
                    </a:prstGeom>
                  </pic:spPr>
                </pic:pic>
              </a:graphicData>
            </a:graphic>
          </wp:inline>
        </w:drawing>
      </w:r>
    </w:p>
    <w:p w:rsidR="00540ADF" w:rsidRDefault="00540ADF"/>
    <w:sectPr w:rsidR="00540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mMDA1MWNjOTY5NTAxMWE4ZTI1Y2ZhNTEzM2ZkYzIifQ=="/>
  </w:docVars>
  <w:rsids>
    <w:rsidRoot w:val="00B80908"/>
    <w:rsid w:val="0007349E"/>
    <w:rsid w:val="00106CDE"/>
    <w:rsid w:val="001106CB"/>
    <w:rsid w:val="001538E2"/>
    <w:rsid w:val="00234741"/>
    <w:rsid w:val="00251200"/>
    <w:rsid w:val="00251D78"/>
    <w:rsid w:val="00271E6D"/>
    <w:rsid w:val="00277EAC"/>
    <w:rsid w:val="00416EC5"/>
    <w:rsid w:val="00422CC1"/>
    <w:rsid w:val="004922F6"/>
    <w:rsid w:val="005214B4"/>
    <w:rsid w:val="00531F38"/>
    <w:rsid w:val="00540ADF"/>
    <w:rsid w:val="005754F8"/>
    <w:rsid w:val="006307F6"/>
    <w:rsid w:val="00692538"/>
    <w:rsid w:val="00707F91"/>
    <w:rsid w:val="00733550"/>
    <w:rsid w:val="007B41F6"/>
    <w:rsid w:val="007E18DE"/>
    <w:rsid w:val="008F4A6A"/>
    <w:rsid w:val="00930A7D"/>
    <w:rsid w:val="009B1CB5"/>
    <w:rsid w:val="009C2B7D"/>
    <w:rsid w:val="00B033BB"/>
    <w:rsid w:val="00B80908"/>
    <w:rsid w:val="00BF09BA"/>
    <w:rsid w:val="00C512FC"/>
    <w:rsid w:val="00CD5BAA"/>
    <w:rsid w:val="00CF1B7F"/>
    <w:rsid w:val="00D53109"/>
    <w:rsid w:val="00D558C3"/>
    <w:rsid w:val="00DA5ED4"/>
    <w:rsid w:val="00DB79EB"/>
    <w:rsid w:val="00E04D75"/>
    <w:rsid w:val="00EA74A1"/>
    <w:rsid w:val="00ED1BEF"/>
    <w:rsid w:val="00ED6184"/>
    <w:rsid w:val="00EE6256"/>
    <w:rsid w:val="00FE0289"/>
    <w:rsid w:val="00FE720B"/>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BE39D"/>
  <w15:docId w15:val="{4B09E18A-1E1C-485E-B71E-7A1A44C6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15113">
      <w:bodyDiv w:val="1"/>
      <w:marLeft w:val="0"/>
      <w:marRight w:val="0"/>
      <w:marTop w:val="0"/>
      <w:marBottom w:val="0"/>
      <w:divBdr>
        <w:top w:val="none" w:sz="0" w:space="0" w:color="auto"/>
        <w:left w:val="none" w:sz="0" w:space="0" w:color="auto"/>
        <w:bottom w:val="none" w:sz="0" w:space="0" w:color="auto"/>
        <w:right w:val="none" w:sz="0" w:space="0" w:color="auto"/>
      </w:divBdr>
    </w:div>
    <w:div w:id="685669217">
      <w:bodyDiv w:val="1"/>
      <w:marLeft w:val="0"/>
      <w:marRight w:val="0"/>
      <w:marTop w:val="0"/>
      <w:marBottom w:val="0"/>
      <w:divBdr>
        <w:top w:val="none" w:sz="0" w:space="0" w:color="auto"/>
        <w:left w:val="none" w:sz="0" w:space="0" w:color="auto"/>
        <w:bottom w:val="none" w:sz="0" w:space="0" w:color="auto"/>
        <w:right w:val="none" w:sz="0" w:space="0" w:color="auto"/>
      </w:divBdr>
    </w:div>
    <w:div w:id="1095051827">
      <w:bodyDiv w:val="1"/>
      <w:marLeft w:val="0"/>
      <w:marRight w:val="0"/>
      <w:marTop w:val="0"/>
      <w:marBottom w:val="0"/>
      <w:divBdr>
        <w:top w:val="none" w:sz="0" w:space="0" w:color="auto"/>
        <w:left w:val="none" w:sz="0" w:space="0" w:color="auto"/>
        <w:bottom w:val="none" w:sz="0" w:space="0" w:color="auto"/>
        <w:right w:val="none" w:sz="0" w:space="0" w:color="auto"/>
      </w:divBdr>
    </w:div>
    <w:div w:id="1233655801">
      <w:bodyDiv w:val="1"/>
      <w:marLeft w:val="0"/>
      <w:marRight w:val="0"/>
      <w:marTop w:val="0"/>
      <w:marBottom w:val="0"/>
      <w:divBdr>
        <w:top w:val="none" w:sz="0" w:space="0" w:color="auto"/>
        <w:left w:val="none" w:sz="0" w:space="0" w:color="auto"/>
        <w:bottom w:val="none" w:sz="0" w:space="0" w:color="auto"/>
        <w:right w:val="none" w:sz="0" w:space="0" w:color="auto"/>
      </w:divBdr>
    </w:div>
    <w:div w:id="1611935067">
      <w:bodyDiv w:val="1"/>
      <w:marLeft w:val="0"/>
      <w:marRight w:val="0"/>
      <w:marTop w:val="0"/>
      <w:marBottom w:val="0"/>
      <w:divBdr>
        <w:top w:val="none" w:sz="0" w:space="0" w:color="auto"/>
        <w:left w:val="none" w:sz="0" w:space="0" w:color="auto"/>
        <w:bottom w:val="none" w:sz="0" w:space="0" w:color="auto"/>
        <w:right w:val="none" w:sz="0" w:space="0" w:color="auto"/>
      </w:divBdr>
    </w:div>
    <w:div w:id="1696729122">
      <w:bodyDiv w:val="1"/>
      <w:marLeft w:val="0"/>
      <w:marRight w:val="0"/>
      <w:marTop w:val="0"/>
      <w:marBottom w:val="0"/>
      <w:divBdr>
        <w:top w:val="none" w:sz="0" w:space="0" w:color="auto"/>
        <w:left w:val="none" w:sz="0" w:space="0" w:color="auto"/>
        <w:bottom w:val="none" w:sz="0" w:space="0" w:color="auto"/>
        <w:right w:val="none" w:sz="0" w:space="0" w:color="auto"/>
      </w:divBdr>
    </w:div>
    <w:div w:id="1817841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javascript:void(0)" TargetMode="External"/><Relationship Id="rId4" Type="http://schemas.openxmlformats.org/officeDocument/2006/relationships/hyperlink" Target="mailto:3503646170@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Windows 用户</cp:lastModifiedBy>
  <cp:revision>5</cp:revision>
  <dcterms:created xsi:type="dcterms:W3CDTF">2023-06-22T04:01:00Z</dcterms:created>
  <dcterms:modified xsi:type="dcterms:W3CDTF">2023-06-23T01:16:00Z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