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E5E" w:rsidRDefault="00765F91">
      <w:pPr>
        <w:shd w:val="solid" w:color="FFFFFF" w:fill="auto"/>
        <w:autoSpaceDN w:val="0"/>
        <w:spacing w:line="520" w:lineRule="exact"/>
        <w:jc w:val="center"/>
        <w:rPr>
          <w:rFonts w:ascii="宋体" w:hAnsi="宋体"/>
          <w:b/>
          <w:sz w:val="28"/>
          <w:szCs w:val="28"/>
          <w:shd w:val="clear" w:color="auto" w:fill="FFFFFF"/>
        </w:rPr>
      </w:pPr>
      <w:r w:rsidRPr="00765F91">
        <w:rPr>
          <w:rFonts w:ascii="宋体" w:hAnsi="宋体" w:hint="eastAsia"/>
          <w:b/>
          <w:sz w:val="28"/>
          <w:szCs w:val="28"/>
          <w:shd w:val="clear" w:color="auto" w:fill="FFFFFF"/>
        </w:rPr>
        <w:t>南京财经大学</w:t>
      </w:r>
      <w:r>
        <w:rPr>
          <w:rFonts w:ascii="宋体" w:hAnsi="宋体"/>
          <w:b/>
          <w:sz w:val="28"/>
          <w:szCs w:val="28"/>
          <w:shd w:val="clear" w:color="auto" w:fill="FFFFFF"/>
        </w:rPr>
        <w:t>培训项目</w:t>
      </w:r>
    </w:p>
    <w:p w:rsidR="00435E5E" w:rsidRPr="00090EB3" w:rsidRDefault="00765F91" w:rsidP="00090EB3">
      <w:pPr>
        <w:jc w:val="center"/>
        <w:rPr>
          <w:rFonts w:ascii="宋体" w:hAnsi="宋体"/>
          <w:b/>
          <w:spacing w:val="-20"/>
          <w:sz w:val="28"/>
          <w:szCs w:val="28"/>
          <w:shd w:val="clear" w:color="auto" w:fill="FFFFFF"/>
        </w:rPr>
      </w:pPr>
      <w:r w:rsidRPr="00765F91">
        <w:rPr>
          <w:rFonts w:ascii="宋体" w:hAnsi="宋体" w:hint="eastAsia"/>
          <w:b/>
          <w:sz w:val="28"/>
          <w:szCs w:val="28"/>
          <w:shd w:val="clear" w:color="auto" w:fill="FFFFFF"/>
        </w:rPr>
        <w:t>2023GZSP83</w:t>
      </w:r>
      <w:r w:rsidRPr="00765F91">
        <w:rPr>
          <w:rFonts w:ascii="宋体" w:hAnsi="宋体"/>
          <w:b/>
          <w:spacing w:val="-20"/>
          <w:sz w:val="28"/>
          <w:szCs w:val="28"/>
          <w:shd w:val="clear" w:color="auto" w:fill="FFFFFF"/>
        </w:rPr>
        <w:t>（</w:t>
      </w:r>
      <w:bookmarkStart w:id="0" w:name="_Hlk138591055"/>
      <w:r w:rsidRPr="00765F91">
        <w:rPr>
          <w:rFonts w:ascii="宋体" w:hAnsi="宋体" w:hint="eastAsia"/>
          <w:b/>
          <w:spacing w:val="-20"/>
          <w:sz w:val="28"/>
          <w:szCs w:val="28"/>
          <w:shd w:val="clear" w:color="auto" w:fill="FFFFFF"/>
        </w:rPr>
        <w:t>综合管理能力（素养）提升培训</w:t>
      </w:r>
      <w:r w:rsidRPr="00765F91">
        <w:rPr>
          <w:rFonts w:ascii="宋体" w:hAnsi="宋体"/>
          <w:b/>
          <w:spacing w:val="-20"/>
          <w:sz w:val="28"/>
          <w:szCs w:val="28"/>
          <w:shd w:val="clear" w:color="auto" w:fill="FFFFFF"/>
        </w:rPr>
        <w:t>+</w:t>
      </w:r>
      <w:r w:rsidRPr="00765F91">
        <w:rPr>
          <w:rFonts w:ascii="宋体" w:hAnsi="宋体" w:hint="eastAsia"/>
          <w:b/>
          <w:spacing w:val="-20"/>
          <w:sz w:val="28"/>
          <w:szCs w:val="28"/>
          <w:shd w:val="clear" w:color="auto" w:fill="FFFFFF"/>
        </w:rPr>
        <w:t>高职院校艺术团训练与提升</w:t>
      </w:r>
      <w:bookmarkEnd w:id="0"/>
      <w:r w:rsidRPr="00765F91">
        <w:rPr>
          <w:rFonts w:ascii="宋体" w:hAnsi="宋体" w:hint="eastAsia"/>
          <w:b/>
          <w:spacing w:val="-20"/>
          <w:sz w:val="28"/>
          <w:szCs w:val="28"/>
          <w:shd w:val="clear" w:color="auto" w:fill="FFFFFF"/>
        </w:rPr>
        <w:t>）</w:t>
      </w:r>
      <w:r w:rsidRPr="00765F91">
        <w:rPr>
          <w:rFonts w:ascii="宋体" w:hAnsi="宋体" w:hint="eastAsia"/>
          <w:b/>
          <w:sz w:val="28"/>
          <w:szCs w:val="28"/>
          <w:shd w:val="clear" w:color="auto" w:fill="FFFFFF"/>
        </w:rPr>
        <w:t>开班</w:t>
      </w:r>
      <w:r w:rsidRPr="00765F91">
        <w:rPr>
          <w:rFonts w:ascii="宋体" w:hAnsi="宋体"/>
          <w:b/>
          <w:sz w:val="28"/>
          <w:szCs w:val="28"/>
          <w:shd w:val="clear" w:color="auto" w:fill="FFFFFF"/>
        </w:rPr>
        <w:t>通知</w:t>
      </w:r>
    </w:p>
    <w:p w:rsidR="00435E5E" w:rsidRDefault="00765F91">
      <w:pPr>
        <w:spacing w:line="360" w:lineRule="auto"/>
        <w:rPr>
          <w:rFonts w:ascii="宋体" w:hAnsi="宋体"/>
          <w:b/>
          <w:sz w:val="24"/>
          <w:szCs w:val="24"/>
        </w:rPr>
      </w:pPr>
      <w:r>
        <w:rPr>
          <w:rFonts w:ascii="宋体" w:hAnsi="宋体" w:hint="eastAsia"/>
          <w:b/>
          <w:sz w:val="24"/>
          <w:szCs w:val="24"/>
        </w:rPr>
        <w:t>各位学员:</w:t>
      </w:r>
    </w:p>
    <w:p w:rsidR="00435E5E" w:rsidRDefault="00765F91">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根据《教育部 财政部关于实施职业院校教师素质提高计划（2021-2025年）的通知》（教师函〔2021〕6号）和《省教育厅办公室关于做好2023年江苏省职业院校教师素质提高计划国家级省级培训项目承训基地申报的通知》（</w:t>
      </w:r>
      <w:proofErr w:type="gramStart"/>
      <w:r>
        <w:rPr>
          <w:rFonts w:asciiTheme="minorEastAsia" w:eastAsiaTheme="minorEastAsia" w:hAnsiTheme="minorEastAsia" w:cstheme="minorEastAsia" w:hint="eastAsia"/>
          <w:color w:val="000000"/>
          <w:sz w:val="24"/>
          <w:szCs w:val="24"/>
          <w:shd w:val="clear" w:color="auto" w:fill="FFFFFF"/>
        </w:rPr>
        <w:t>苏教办师函</w:t>
      </w:r>
      <w:proofErr w:type="gramEnd"/>
      <w:r>
        <w:rPr>
          <w:rFonts w:asciiTheme="minorEastAsia" w:eastAsiaTheme="minorEastAsia" w:hAnsiTheme="minorEastAsia" w:cstheme="minorEastAsia" w:hint="eastAsia"/>
          <w:color w:val="000000"/>
          <w:sz w:val="24"/>
          <w:szCs w:val="24"/>
          <w:shd w:val="clear" w:color="auto" w:fill="FFFFFF"/>
        </w:rPr>
        <w:t>〔2023〕9号）等相关文件要求，按照2023年江苏省职业院校教师素质提高计划国家级省级培训项目承训单位公示结果，现将我校“</w:t>
      </w:r>
      <w:r w:rsidRPr="00765F91">
        <w:rPr>
          <w:rFonts w:asciiTheme="minorEastAsia" w:eastAsiaTheme="minorEastAsia" w:hAnsiTheme="minorEastAsia" w:cstheme="minorEastAsia" w:hint="eastAsia"/>
          <w:b/>
          <w:color w:val="000000"/>
          <w:sz w:val="24"/>
          <w:szCs w:val="24"/>
          <w:shd w:val="clear" w:color="auto" w:fill="FFFFFF"/>
        </w:rPr>
        <w:t>综合管理能力（素养）提升培训</w:t>
      </w:r>
      <w:r w:rsidRPr="00765F91">
        <w:rPr>
          <w:rFonts w:asciiTheme="minorEastAsia" w:eastAsiaTheme="minorEastAsia" w:hAnsiTheme="minorEastAsia" w:cstheme="minorEastAsia"/>
          <w:b/>
          <w:color w:val="000000"/>
          <w:sz w:val="24"/>
          <w:szCs w:val="24"/>
          <w:shd w:val="clear" w:color="auto" w:fill="FFFFFF"/>
        </w:rPr>
        <w:t>+</w:t>
      </w:r>
      <w:r w:rsidRPr="00765F91">
        <w:rPr>
          <w:rFonts w:asciiTheme="minorEastAsia" w:eastAsiaTheme="minorEastAsia" w:hAnsiTheme="minorEastAsia" w:cstheme="minorEastAsia" w:hint="eastAsia"/>
          <w:b/>
          <w:color w:val="000000"/>
          <w:sz w:val="24"/>
          <w:szCs w:val="24"/>
          <w:shd w:val="clear" w:color="auto" w:fill="FFFFFF"/>
        </w:rPr>
        <w:t>高职院校艺术团训练与提升</w:t>
      </w:r>
      <w:r>
        <w:rPr>
          <w:rFonts w:asciiTheme="minorEastAsia" w:eastAsiaTheme="minorEastAsia" w:hAnsiTheme="minorEastAsia" w:cstheme="minorEastAsia" w:hint="eastAsia"/>
          <w:color w:val="000000"/>
          <w:sz w:val="24"/>
          <w:szCs w:val="24"/>
          <w:shd w:val="clear" w:color="auto" w:fill="FFFFFF"/>
        </w:rPr>
        <w:t>”培训项目报到事项通知如下：</w:t>
      </w:r>
    </w:p>
    <w:p w:rsidR="00435E5E" w:rsidRDefault="00765F91">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一、培训时间</w:t>
      </w:r>
    </w:p>
    <w:p w:rsidR="00435E5E" w:rsidRDefault="00765F91">
      <w:pPr>
        <w:spacing w:line="360" w:lineRule="auto"/>
        <w:rPr>
          <w:rFonts w:asciiTheme="minorEastAsia" w:eastAsiaTheme="minorEastAsia" w:hAnsiTheme="minorEastAsia" w:cstheme="minorEastAsia"/>
          <w:sz w:val="24"/>
          <w:szCs w:val="24"/>
        </w:rPr>
      </w:pPr>
      <w:r>
        <w:rPr>
          <w:rFonts w:asciiTheme="minorEastAsia" w:eastAsiaTheme="minorEastAsia" w:hAnsiTheme="minorEastAsia" w:cstheme="minorEastAsia" w:hint="eastAsia"/>
          <w:color w:val="000000"/>
          <w:sz w:val="24"/>
          <w:szCs w:val="24"/>
          <w:shd w:val="clear" w:color="auto" w:fill="FFFFFF"/>
        </w:rPr>
        <w:t>2023年</w:t>
      </w:r>
      <w:r>
        <w:rPr>
          <w:rFonts w:asciiTheme="minorEastAsia" w:eastAsiaTheme="minorEastAsia" w:hAnsiTheme="minorEastAsia" w:cstheme="minorEastAsia"/>
          <w:color w:val="000000"/>
          <w:sz w:val="24"/>
          <w:szCs w:val="24"/>
          <w:shd w:val="clear" w:color="auto" w:fill="FFFFFF"/>
        </w:rPr>
        <w:t>8</w:t>
      </w:r>
      <w:r>
        <w:rPr>
          <w:rFonts w:asciiTheme="minorEastAsia" w:eastAsiaTheme="minorEastAsia" w:hAnsiTheme="minorEastAsia" w:cstheme="minorEastAsia" w:hint="eastAsia"/>
          <w:color w:val="000000"/>
          <w:sz w:val="24"/>
          <w:szCs w:val="24"/>
          <w:shd w:val="clear" w:color="auto" w:fill="FFFFFF"/>
        </w:rPr>
        <w:t>月</w:t>
      </w:r>
      <w:r>
        <w:rPr>
          <w:rFonts w:asciiTheme="minorEastAsia" w:eastAsiaTheme="minorEastAsia" w:hAnsiTheme="minorEastAsia" w:cstheme="minorEastAsia"/>
          <w:color w:val="000000"/>
          <w:sz w:val="24"/>
          <w:szCs w:val="24"/>
          <w:shd w:val="clear" w:color="auto" w:fill="FFFFFF"/>
        </w:rPr>
        <w:t>23</w:t>
      </w:r>
      <w:r>
        <w:rPr>
          <w:rFonts w:asciiTheme="minorEastAsia" w:eastAsiaTheme="minorEastAsia" w:hAnsiTheme="minorEastAsia" w:cstheme="minorEastAsia" w:hint="eastAsia"/>
          <w:color w:val="000000"/>
          <w:sz w:val="24"/>
          <w:szCs w:val="24"/>
          <w:shd w:val="clear" w:color="auto" w:fill="FFFFFF"/>
        </w:rPr>
        <w:t>日—2023年</w:t>
      </w:r>
      <w:r>
        <w:rPr>
          <w:rFonts w:asciiTheme="minorEastAsia" w:eastAsiaTheme="minorEastAsia" w:hAnsiTheme="minorEastAsia" w:cstheme="minorEastAsia"/>
          <w:color w:val="000000"/>
          <w:sz w:val="24"/>
          <w:szCs w:val="24"/>
          <w:shd w:val="clear" w:color="auto" w:fill="FFFFFF"/>
        </w:rPr>
        <w:t>8</w:t>
      </w:r>
      <w:r>
        <w:rPr>
          <w:rFonts w:asciiTheme="minorEastAsia" w:eastAsiaTheme="minorEastAsia" w:hAnsiTheme="minorEastAsia" w:cstheme="minorEastAsia" w:hint="eastAsia"/>
          <w:color w:val="000000"/>
          <w:sz w:val="24"/>
          <w:szCs w:val="24"/>
          <w:shd w:val="clear" w:color="auto" w:fill="FFFFFF"/>
        </w:rPr>
        <w:t>月</w:t>
      </w:r>
      <w:r>
        <w:rPr>
          <w:rFonts w:asciiTheme="minorEastAsia" w:eastAsiaTheme="minorEastAsia" w:hAnsiTheme="minorEastAsia" w:cstheme="minorEastAsia"/>
          <w:color w:val="000000"/>
          <w:sz w:val="24"/>
          <w:szCs w:val="24"/>
          <w:shd w:val="clear" w:color="auto" w:fill="FFFFFF"/>
        </w:rPr>
        <w:t>2</w:t>
      </w:r>
      <w:r w:rsidR="00997122">
        <w:rPr>
          <w:rFonts w:asciiTheme="minorEastAsia" w:eastAsiaTheme="minorEastAsia" w:hAnsiTheme="minorEastAsia" w:cstheme="minorEastAsia"/>
          <w:color w:val="000000"/>
          <w:sz w:val="24"/>
          <w:szCs w:val="24"/>
          <w:shd w:val="clear" w:color="auto" w:fill="FFFFFF"/>
        </w:rPr>
        <w:t>6</w:t>
      </w:r>
      <w:bookmarkStart w:id="1" w:name="_GoBack"/>
      <w:bookmarkEnd w:id="1"/>
      <w:r>
        <w:rPr>
          <w:rFonts w:asciiTheme="minorEastAsia" w:eastAsiaTheme="minorEastAsia" w:hAnsiTheme="minorEastAsia" w:cstheme="minorEastAsia" w:hint="eastAsia"/>
          <w:color w:val="000000"/>
          <w:sz w:val="24"/>
          <w:szCs w:val="24"/>
          <w:shd w:val="clear" w:color="auto" w:fill="FFFFFF"/>
        </w:rPr>
        <w:t>日（</w:t>
      </w:r>
      <w:r>
        <w:rPr>
          <w:rFonts w:asciiTheme="minorEastAsia" w:eastAsiaTheme="minorEastAsia" w:hAnsiTheme="minorEastAsia" w:cstheme="minorEastAsia"/>
          <w:color w:val="000000"/>
          <w:sz w:val="24"/>
          <w:szCs w:val="24"/>
          <w:shd w:val="clear" w:color="auto" w:fill="FFFFFF"/>
        </w:rPr>
        <w:t>8</w:t>
      </w:r>
      <w:r>
        <w:rPr>
          <w:rFonts w:asciiTheme="minorEastAsia" w:eastAsiaTheme="minorEastAsia" w:hAnsiTheme="minorEastAsia" w:cstheme="minorEastAsia" w:hint="eastAsia"/>
          <w:color w:val="000000"/>
          <w:sz w:val="24"/>
          <w:szCs w:val="24"/>
          <w:shd w:val="clear" w:color="auto" w:fill="FFFFFF"/>
        </w:rPr>
        <w:t>月</w:t>
      </w:r>
      <w:r>
        <w:rPr>
          <w:rFonts w:asciiTheme="minorEastAsia" w:eastAsiaTheme="minorEastAsia" w:hAnsiTheme="minorEastAsia" w:cstheme="minorEastAsia"/>
          <w:color w:val="000000"/>
          <w:sz w:val="24"/>
          <w:szCs w:val="24"/>
          <w:shd w:val="clear" w:color="auto" w:fill="FFFFFF"/>
        </w:rPr>
        <w:t>23</w:t>
      </w:r>
      <w:r>
        <w:rPr>
          <w:rFonts w:asciiTheme="minorEastAsia" w:eastAsiaTheme="minorEastAsia" w:hAnsiTheme="minorEastAsia" w:cstheme="minorEastAsia" w:hint="eastAsia"/>
          <w:color w:val="000000"/>
          <w:sz w:val="24"/>
          <w:szCs w:val="24"/>
          <w:shd w:val="clear" w:color="auto" w:fill="FFFFFF"/>
        </w:rPr>
        <w:t>日</w:t>
      </w:r>
      <w:r>
        <w:rPr>
          <w:rFonts w:asciiTheme="minorEastAsia" w:eastAsiaTheme="minorEastAsia" w:hAnsiTheme="minorEastAsia" w:cstheme="minorEastAsia"/>
          <w:color w:val="000000"/>
          <w:sz w:val="24"/>
          <w:szCs w:val="24"/>
          <w:shd w:val="clear" w:color="auto" w:fill="FFFFFF"/>
        </w:rPr>
        <w:t>8</w:t>
      </w:r>
      <w:r>
        <w:rPr>
          <w:rFonts w:asciiTheme="minorEastAsia" w:eastAsiaTheme="minorEastAsia" w:hAnsiTheme="minorEastAsia" w:cstheme="minorEastAsia" w:hint="eastAsia"/>
          <w:color w:val="000000"/>
          <w:sz w:val="24"/>
          <w:szCs w:val="24"/>
          <w:shd w:val="clear" w:color="auto" w:fill="FFFFFF"/>
        </w:rPr>
        <w:t>：0</w:t>
      </w:r>
      <w:r>
        <w:rPr>
          <w:rFonts w:asciiTheme="minorEastAsia" w:eastAsiaTheme="minorEastAsia" w:hAnsiTheme="minorEastAsia" w:cstheme="minorEastAsia"/>
          <w:color w:val="000000"/>
          <w:sz w:val="24"/>
          <w:szCs w:val="24"/>
          <w:shd w:val="clear" w:color="auto" w:fill="FFFFFF"/>
        </w:rPr>
        <w:t>0</w:t>
      </w:r>
      <w:r>
        <w:rPr>
          <w:rFonts w:asciiTheme="minorEastAsia" w:eastAsiaTheme="minorEastAsia" w:hAnsiTheme="minorEastAsia" w:cstheme="minorEastAsia" w:hint="eastAsia"/>
          <w:color w:val="000000"/>
          <w:sz w:val="24"/>
          <w:szCs w:val="24"/>
          <w:shd w:val="clear" w:color="auto" w:fill="FFFFFF"/>
        </w:rPr>
        <w:t>—</w:t>
      </w:r>
      <w:r>
        <w:rPr>
          <w:rFonts w:asciiTheme="minorEastAsia" w:eastAsiaTheme="minorEastAsia" w:hAnsiTheme="minorEastAsia" w:cstheme="minorEastAsia"/>
          <w:color w:val="000000"/>
          <w:sz w:val="24"/>
          <w:szCs w:val="24"/>
          <w:shd w:val="clear" w:color="auto" w:fill="FFFFFF"/>
        </w:rPr>
        <w:t>11</w:t>
      </w:r>
      <w:r>
        <w:rPr>
          <w:rFonts w:asciiTheme="minorEastAsia" w:eastAsiaTheme="minorEastAsia" w:hAnsiTheme="minorEastAsia" w:cstheme="minorEastAsia" w:hint="eastAsia"/>
          <w:color w:val="000000"/>
          <w:sz w:val="24"/>
          <w:szCs w:val="24"/>
          <w:shd w:val="clear" w:color="auto" w:fill="FFFFFF"/>
        </w:rPr>
        <w:t>:</w:t>
      </w:r>
      <w:r>
        <w:rPr>
          <w:rFonts w:asciiTheme="minorEastAsia" w:eastAsiaTheme="minorEastAsia" w:hAnsiTheme="minorEastAsia" w:cstheme="minorEastAsia"/>
          <w:color w:val="000000"/>
          <w:sz w:val="24"/>
          <w:szCs w:val="24"/>
          <w:shd w:val="clear" w:color="auto" w:fill="FFFFFF"/>
        </w:rPr>
        <w:t>30</w:t>
      </w:r>
      <w:r>
        <w:rPr>
          <w:rFonts w:asciiTheme="minorEastAsia" w:eastAsiaTheme="minorEastAsia" w:hAnsiTheme="minorEastAsia" w:cstheme="minorEastAsia" w:hint="eastAsia"/>
          <w:color w:val="000000"/>
          <w:sz w:val="24"/>
          <w:szCs w:val="24"/>
          <w:shd w:val="clear" w:color="auto" w:fill="FFFFFF"/>
        </w:rPr>
        <w:t>报到）</w:t>
      </w:r>
      <w:r>
        <w:rPr>
          <w:rFonts w:asciiTheme="minorEastAsia" w:eastAsiaTheme="minorEastAsia" w:hAnsiTheme="minorEastAsia" w:cstheme="minorEastAsia" w:hint="eastAsia"/>
          <w:sz w:val="24"/>
          <w:szCs w:val="24"/>
        </w:rPr>
        <w:t xml:space="preserve"> </w:t>
      </w:r>
    </w:p>
    <w:p w:rsidR="00435E5E" w:rsidRDefault="00765F91">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二、报到地点及住宿安排</w:t>
      </w:r>
    </w:p>
    <w:p w:rsidR="00435E5E" w:rsidRPr="00090EB3" w:rsidRDefault="00765F91" w:rsidP="00090EB3">
      <w:pPr>
        <w:spacing w:line="360" w:lineRule="auto"/>
        <w:ind w:leftChars="200" w:left="1860" w:hangingChars="600" w:hanging="1440"/>
        <w:rPr>
          <w:rFonts w:asciiTheme="minorEastAsia" w:eastAsiaTheme="minorEastAsia" w:hAnsiTheme="minorEastAsia" w:cstheme="minorEastAsia"/>
          <w:color w:val="000000" w:themeColor="text1"/>
          <w:sz w:val="24"/>
          <w:szCs w:val="24"/>
          <w:shd w:val="clear" w:color="auto" w:fill="FFFFFF"/>
        </w:rPr>
      </w:pPr>
      <w:r w:rsidRPr="00090EB3">
        <w:rPr>
          <w:rFonts w:asciiTheme="minorEastAsia" w:eastAsiaTheme="minorEastAsia" w:hAnsiTheme="minorEastAsia" w:cstheme="minorEastAsia" w:hint="eastAsia"/>
          <w:color w:val="000000" w:themeColor="text1"/>
          <w:sz w:val="24"/>
          <w:szCs w:val="24"/>
          <w:shd w:val="clear" w:color="auto" w:fill="FFFFFF"/>
        </w:rPr>
        <w:t>1.报到地点：</w:t>
      </w:r>
      <w:r w:rsidR="00090EB3" w:rsidRPr="00090EB3">
        <w:rPr>
          <w:rFonts w:asciiTheme="minorEastAsia" w:eastAsiaTheme="minorEastAsia" w:hAnsiTheme="minorEastAsia" w:cstheme="minorEastAsia"/>
          <w:color w:val="000000" w:themeColor="text1"/>
          <w:sz w:val="24"/>
          <w:szCs w:val="24"/>
          <w:shd w:val="clear" w:color="auto" w:fill="FFFFFF"/>
        </w:rPr>
        <w:t>南京市</w:t>
      </w:r>
      <w:r w:rsidR="00090EB3" w:rsidRPr="00090EB3">
        <w:rPr>
          <w:rFonts w:asciiTheme="minorEastAsia" w:eastAsiaTheme="minorEastAsia" w:hAnsiTheme="minorEastAsia" w:cstheme="minorEastAsia" w:hint="eastAsia"/>
          <w:color w:val="000000" w:themeColor="text1"/>
          <w:sz w:val="24"/>
          <w:szCs w:val="24"/>
          <w:shd w:val="clear" w:color="auto" w:fill="FFFFFF"/>
        </w:rPr>
        <w:t>鼓楼区铁路北街128号南京财经大学福建路校区培训中心一楼大厅</w:t>
      </w:r>
    </w:p>
    <w:p w:rsidR="00435E5E" w:rsidRPr="00090EB3" w:rsidRDefault="00765F91">
      <w:pPr>
        <w:spacing w:line="360" w:lineRule="auto"/>
        <w:ind w:firstLineChars="200" w:firstLine="480"/>
        <w:rPr>
          <w:rFonts w:asciiTheme="minorEastAsia" w:eastAsiaTheme="minorEastAsia" w:hAnsiTheme="minorEastAsia" w:cstheme="minorEastAsia"/>
          <w:color w:val="000000" w:themeColor="text1"/>
          <w:spacing w:val="-20"/>
          <w:sz w:val="24"/>
          <w:szCs w:val="24"/>
          <w:shd w:val="clear" w:color="auto" w:fill="FFFFFF"/>
        </w:rPr>
      </w:pPr>
      <w:r w:rsidRPr="00090EB3">
        <w:rPr>
          <w:rFonts w:asciiTheme="minorEastAsia" w:eastAsiaTheme="minorEastAsia" w:hAnsiTheme="minorEastAsia" w:cstheme="minorEastAsia" w:hint="eastAsia"/>
          <w:color w:val="000000" w:themeColor="text1"/>
          <w:sz w:val="24"/>
          <w:szCs w:val="24"/>
          <w:shd w:val="clear" w:color="auto" w:fill="FFFFFF"/>
        </w:rPr>
        <w:t>2.住宿地点：</w:t>
      </w:r>
      <w:r w:rsidR="00090EB3" w:rsidRPr="00090EB3">
        <w:rPr>
          <w:rFonts w:asciiTheme="minorEastAsia" w:eastAsiaTheme="minorEastAsia" w:hAnsiTheme="minorEastAsia" w:cstheme="minorEastAsia"/>
          <w:color w:val="000000" w:themeColor="text1"/>
          <w:spacing w:val="-20"/>
          <w:sz w:val="24"/>
          <w:szCs w:val="24"/>
          <w:shd w:val="clear" w:color="auto" w:fill="FFFFFF"/>
        </w:rPr>
        <w:t>南京市</w:t>
      </w:r>
      <w:r w:rsidR="00090EB3" w:rsidRPr="00090EB3">
        <w:rPr>
          <w:rFonts w:asciiTheme="minorEastAsia" w:eastAsiaTheme="minorEastAsia" w:hAnsiTheme="minorEastAsia" w:cstheme="minorEastAsia" w:hint="eastAsia"/>
          <w:color w:val="000000" w:themeColor="text1"/>
          <w:spacing w:val="-20"/>
          <w:sz w:val="24"/>
          <w:szCs w:val="24"/>
          <w:shd w:val="clear" w:color="auto" w:fill="FFFFFF"/>
        </w:rPr>
        <w:t>鼓楼区铁路北街128号南京财经大学福建路校区培训中心</w:t>
      </w:r>
    </w:p>
    <w:p w:rsidR="00435E5E" w:rsidRDefault="00765F91">
      <w:pPr>
        <w:shd w:val="solid" w:color="FFFFFF" w:fill="auto"/>
        <w:autoSpaceDN w:val="0"/>
        <w:spacing w:line="360" w:lineRule="auto"/>
        <w:rPr>
          <w:rFonts w:asciiTheme="minorEastAsia" w:eastAsiaTheme="minorEastAsia" w:hAnsiTheme="minorEastAsia" w:cstheme="minorEastAsia"/>
          <w:color w:val="FF0000"/>
          <w:sz w:val="24"/>
          <w:szCs w:val="24"/>
          <w:shd w:val="clear" w:color="auto" w:fill="FFFFFF"/>
        </w:rPr>
      </w:pPr>
      <w:r>
        <w:rPr>
          <w:rFonts w:asciiTheme="minorEastAsia" w:eastAsiaTheme="minorEastAsia" w:hAnsiTheme="minorEastAsia" w:cstheme="minorEastAsia" w:hint="eastAsia"/>
          <w:b/>
          <w:sz w:val="24"/>
          <w:szCs w:val="24"/>
        </w:rPr>
        <w:t>三、培训费用</w:t>
      </w:r>
    </w:p>
    <w:p w:rsidR="00435E5E" w:rsidRDefault="00765F91">
      <w:pPr>
        <w:shd w:val="solid" w:color="FFFFFF" w:fill="auto"/>
        <w:autoSpaceDN w:val="0"/>
        <w:spacing w:line="360" w:lineRule="auto"/>
        <w:ind w:firstLineChars="225" w:firstLine="540"/>
        <w:rPr>
          <w:rFonts w:asciiTheme="minorEastAsia" w:eastAsiaTheme="minorEastAsia" w:hAnsiTheme="minorEastAsia" w:cstheme="minorEastAsia"/>
          <w:color w:val="000000"/>
          <w:sz w:val="24"/>
          <w:szCs w:val="24"/>
          <w:shd w:val="clear" w:color="auto" w:fill="FFFFFF"/>
        </w:rPr>
      </w:pPr>
      <w:r>
        <w:rPr>
          <w:rFonts w:asciiTheme="minorEastAsia" w:eastAsiaTheme="minorEastAsia" w:hAnsiTheme="minorEastAsia" w:cstheme="minorEastAsia" w:hint="eastAsia"/>
          <w:color w:val="000000"/>
          <w:sz w:val="24"/>
          <w:szCs w:val="24"/>
          <w:shd w:val="clear" w:color="auto" w:fill="FFFFFF"/>
        </w:rPr>
        <w:t>培训经费、食宿费由国家财政专项经费承担，交通费由学员所在单位承担，培训期间食宿统一安排</w:t>
      </w:r>
      <w:r w:rsidR="00CA06EF">
        <w:rPr>
          <w:rFonts w:asciiTheme="minorEastAsia" w:eastAsiaTheme="minorEastAsia" w:hAnsiTheme="minorEastAsia" w:cstheme="minorEastAsia" w:hint="eastAsia"/>
          <w:color w:val="000000"/>
          <w:sz w:val="24"/>
          <w:szCs w:val="24"/>
          <w:shd w:val="clear" w:color="auto" w:fill="FFFFFF"/>
        </w:rPr>
        <w:t>。</w:t>
      </w:r>
    </w:p>
    <w:p w:rsidR="00435E5E" w:rsidRDefault="00765F91">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四、携带物品</w:t>
      </w:r>
    </w:p>
    <w:p w:rsidR="00765F91" w:rsidRPr="00765F91" w:rsidRDefault="00765F91" w:rsidP="00765F91">
      <w:pPr>
        <w:spacing w:line="360" w:lineRule="auto"/>
        <w:ind w:firstLineChars="200" w:firstLine="480"/>
        <w:rPr>
          <w:rFonts w:asciiTheme="minorEastAsia" w:eastAsiaTheme="minorEastAsia" w:hAnsiTheme="minorEastAsia" w:cstheme="minorEastAsia"/>
          <w:sz w:val="24"/>
          <w:szCs w:val="24"/>
        </w:rPr>
      </w:pPr>
      <w:r w:rsidRPr="00765F91">
        <w:rPr>
          <w:rFonts w:asciiTheme="minorEastAsia" w:eastAsiaTheme="minorEastAsia" w:hAnsiTheme="minorEastAsia" w:cstheme="minorEastAsia" w:hint="eastAsia"/>
          <w:sz w:val="24"/>
          <w:szCs w:val="24"/>
        </w:rPr>
        <w:t>1. 身份证件</w:t>
      </w:r>
    </w:p>
    <w:p w:rsidR="00765F91" w:rsidRPr="00765F91" w:rsidRDefault="00765F91" w:rsidP="00765F91">
      <w:pPr>
        <w:spacing w:line="360" w:lineRule="auto"/>
        <w:ind w:firstLineChars="200" w:firstLine="480"/>
        <w:rPr>
          <w:rFonts w:asciiTheme="minorEastAsia" w:eastAsiaTheme="minorEastAsia" w:hAnsiTheme="minorEastAsia" w:cstheme="minorEastAsia"/>
          <w:sz w:val="24"/>
          <w:szCs w:val="24"/>
        </w:rPr>
      </w:pPr>
      <w:r w:rsidRPr="00765F91">
        <w:rPr>
          <w:rFonts w:asciiTheme="minorEastAsia" w:eastAsiaTheme="minorEastAsia" w:hAnsiTheme="minorEastAsia" w:cstheme="minorEastAsia" w:hint="eastAsia"/>
          <w:sz w:val="24"/>
          <w:szCs w:val="24"/>
        </w:rPr>
        <w:t>2.《江苏省高等职业院校教师培训登记表》一式两份（盖章）</w:t>
      </w:r>
    </w:p>
    <w:p w:rsidR="00765F91" w:rsidRPr="00765F91" w:rsidRDefault="00765F91" w:rsidP="00765F91">
      <w:pPr>
        <w:spacing w:line="360" w:lineRule="auto"/>
        <w:ind w:firstLineChars="200" w:firstLine="480"/>
        <w:rPr>
          <w:rFonts w:asciiTheme="minorEastAsia" w:eastAsiaTheme="minorEastAsia" w:hAnsiTheme="minorEastAsia" w:cstheme="minorEastAsia"/>
          <w:sz w:val="24"/>
          <w:szCs w:val="24"/>
        </w:rPr>
      </w:pPr>
      <w:r w:rsidRPr="00765F91">
        <w:rPr>
          <w:rFonts w:asciiTheme="minorEastAsia" w:eastAsiaTheme="minorEastAsia" w:hAnsiTheme="minorEastAsia" w:cstheme="minorEastAsia" w:hint="eastAsia"/>
          <w:sz w:val="24"/>
          <w:szCs w:val="24"/>
        </w:rPr>
        <w:t>3.《江苏省高等职业院校教师培训任务书》一份（盖章）</w:t>
      </w:r>
    </w:p>
    <w:p w:rsidR="00765F91" w:rsidRPr="00765F91" w:rsidRDefault="00765F91" w:rsidP="00765F91">
      <w:pPr>
        <w:spacing w:line="360" w:lineRule="auto"/>
        <w:ind w:firstLineChars="200" w:firstLine="480"/>
        <w:rPr>
          <w:rFonts w:asciiTheme="minorEastAsia" w:eastAsiaTheme="minorEastAsia" w:hAnsiTheme="minorEastAsia" w:cstheme="minorEastAsia"/>
          <w:sz w:val="24"/>
          <w:szCs w:val="24"/>
        </w:rPr>
      </w:pPr>
      <w:r w:rsidRPr="00765F91">
        <w:rPr>
          <w:rFonts w:asciiTheme="minorEastAsia" w:eastAsiaTheme="minorEastAsia" w:hAnsiTheme="minorEastAsia" w:cstheme="minorEastAsia" w:hint="eastAsia"/>
          <w:sz w:val="24"/>
          <w:szCs w:val="24"/>
        </w:rPr>
        <w:t>4. 二寸照片1张（结业证书用）</w:t>
      </w:r>
    </w:p>
    <w:p w:rsidR="00435E5E" w:rsidRDefault="00765F91">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五、报到联系人</w:t>
      </w:r>
    </w:p>
    <w:p w:rsidR="00435E5E" w:rsidRDefault="00765F91">
      <w:pPr>
        <w:spacing w:line="360" w:lineRule="auto"/>
        <w:ind w:firstLineChars="200" w:firstLine="480"/>
        <w:rPr>
          <w:rFonts w:asciiTheme="minorEastAsia" w:eastAsiaTheme="minorEastAsia" w:hAnsiTheme="minorEastAsia" w:cstheme="minorEastAsia"/>
          <w:sz w:val="24"/>
          <w:szCs w:val="24"/>
        </w:rPr>
      </w:pPr>
      <w:bookmarkStart w:id="2" w:name="OLE_LINK24"/>
      <w:bookmarkStart w:id="3" w:name="OLE_LINK22"/>
      <w:r>
        <w:rPr>
          <w:rFonts w:asciiTheme="minorEastAsia" w:eastAsiaTheme="minorEastAsia" w:hAnsiTheme="minorEastAsia" w:cstheme="minorEastAsia" w:hint="eastAsia"/>
          <w:sz w:val="24"/>
          <w:szCs w:val="24"/>
        </w:rPr>
        <w:t>联 系 人：范婷</w:t>
      </w:r>
    </w:p>
    <w:p w:rsidR="00435E5E" w:rsidRDefault="00765F91">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联系电话：</w:t>
      </w:r>
      <w:r w:rsidR="003E3C9A">
        <w:rPr>
          <w:rFonts w:asciiTheme="minorEastAsia" w:eastAsiaTheme="minorEastAsia" w:hAnsiTheme="minorEastAsia" w:cstheme="minorEastAsia" w:hint="eastAsia"/>
          <w:sz w:val="24"/>
          <w:szCs w:val="24"/>
        </w:rPr>
        <w:t>0</w:t>
      </w:r>
      <w:r w:rsidR="003E3C9A">
        <w:rPr>
          <w:rFonts w:asciiTheme="minorEastAsia" w:eastAsiaTheme="minorEastAsia" w:hAnsiTheme="minorEastAsia" w:cstheme="minorEastAsia"/>
          <w:sz w:val="24"/>
          <w:szCs w:val="24"/>
        </w:rPr>
        <w:t>25-83494810</w:t>
      </w:r>
      <w:r w:rsidR="003E3C9A">
        <w:rPr>
          <w:rFonts w:asciiTheme="minorEastAsia" w:eastAsiaTheme="minorEastAsia" w:hAnsiTheme="minorEastAsia" w:cstheme="minorEastAsia" w:hint="eastAsia"/>
          <w:sz w:val="24"/>
          <w:szCs w:val="24"/>
        </w:rPr>
        <w:t>、</w:t>
      </w:r>
      <w:r>
        <w:rPr>
          <w:rFonts w:asciiTheme="minorEastAsia" w:eastAsiaTheme="minorEastAsia" w:hAnsiTheme="minorEastAsia" w:cstheme="minorEastAsia" w:hint="eastAsia"/>
          <w:sz w:val="24"/>
          <w:szCs w:val="24"/>
        </w:rPr>
        <w:t>1</w:t>
      </w:r>
      <w:r>
        <w:rPr>
          <w:rFonts w:asciiTheme="minorEastAsia" w:eastAsiaTheme="minorEastAsia" w:hAnsiTheme="minorEastAsia" w:cstheme="minorEastAsia"/>
          <w:sz w:val="24"/>
          <w:szCs w:val="24"/>
        </w:rPr>
        <w:t>8951822699</w:t>
      </w:r>
    </w:p>
    <w:p w:rsidR="00435E5E" w:rsidRDefault="00765F91">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电子邮箱：</w:t>
      </w:r>
      <w:hyperlink r:id="rId6" w:history="1">
        <w:r w:rsidRPr="00765F91">
          <w:rPr>
            <w:rStyle w:val="a8"/>
            <w:rFonts w:asciiTheme="minorEastAsia" w:eastAsiaTheme="minorEastAsia" w:hAnsiTheme="minorEastAsia" w:cstheme="minorEastAsia"/>
            <w:sz w:val="24"/>
            <w:szCs w:val="24"/>
          </w:rPr>
          <w:t>344184944</w:t>
        </w:r>
        <w:r w:rsidRPr="00765F91">
          <w:rPr>
            <w:rStyle w:val="a8"/>
            <w:rFonts w:asciiTheme="minorEastAsia" w:eastAsiaTheme="minorEastAsia" w:hAnsiTheme="minorEastAsia" w:cstheme="minorEastAsia" w:hint="eastAsia"/>
            <w:sz w:val="24"/>
            <w:szCs w:val="24"/>
          </w:rPr>
          <w:t>@qq.com</w:t>
        </w:r>
      </w:hyperlink>
    </w:p>
    <w:p w:rsidR="00435E5E" w:rsidRDefault="00765F91">
      <w:pPr>
        <w:shd w:val="solid" w:color="FFFFFF" w:fill="auto"/>
        <w:autoSpaceDN w:val="0"/>
        <w:spacing w:line="360" w:lineRule="auto"/>
        <w:ind w:firstLineChars="225" w:firstLine="540"/>
        <w:jc w:val="left"/>
        <w:rPr>
          <w:rFonts w:asciiTheme="minorEastAsia" w:eastAsiaTheme="minorEastAsia" w:hAnsiTheme="minorEastAsia" w:cstheme="minorEastAsia"/>
          <w:sz w:val="24"/>
          <w:szCs w:val="24"/>
          <w:shd w:val="clear" w:color="auto" w:fill="FFFFFF"/>
        </w:rPr>
      </w:pPr>
      <w:r>
        <w:rPr>
          <w:rFonts w:asciiTheme="minorEastAsia" w:eastAsiaTheme="minorEastAsia" w:hAnsiTheme="minorEastAsia" w:cstheme="minorEastAsia" w:hint="eastAsia"/>
          <w:sz w:val="24"/>
          <w:szCs w:val="24"/>
          <w:shd w:val="clear" w:color="auto" w:fill="FFFFFF"/>
        </w:rPr>
        <w:t>QQ群：</w:t>
      </w:r>
      <w:r w:rsidRPr="00765F91">
        <w:rPr>
          <w:rFonts w:asciiTheme="minorEastAsia" w:eastAsiaTheme="minorEastAsia" w:hAnsiTheme="minorEastAsia" w:cstheme="minorEastAsia"/>
          <w:sz w:val="24"/>
          <w:szCs w:val="24"/>
          <w:shd w:val="clear" w:color="auto" w:fill="FFFFFF"/>
        </w:rPr>
        <w:t>704316001</w:t>
      </w:r>
      <w:r>
        <w:rPr>
          <w:rFonts w:asciiTheme="minorEastAsia" w:eastAsiaTheme="minorEastAsia" w:hAnsiTheme="minorEastAsia" w:cstheme="minorEastAsia" w:hint="eastAsia"/>
          <w:sz w:val="24"/>
          <w:szCs w:val="24"/>
          <w:shd w:val="clear" w:color="auto" w:fill="FFFFFF"/>
        </w:rPr>
        <w:t xml:space="preserve">  </w:t>
      </w:r>
    </w:p>
    <w:p w:rsidR="00435E5E" w:rsidRDefault="00765F91">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b/>
          <w:sz w:val="24"/>
          <w:szCs w:val="24"/>
        </w:rPr>
        <w:lastRenderedPageBreak/>
        <w:t>六、疫情防控要求</w:t>
      </w:r>
    </w:p>
    <w:p w:rsidR="00435E5E" w:rsidRPr="00765F91" w:rsidRDefault="00765F91" w:rsidP="00765F91">
      <w:pPr>
        <w:spacing w:line="360" w:lineRule="auto"/>
        <w:ind w:firstLineChars="200" w:firstLine="480"/>
        <w:rPr>
          <w:rFonts w:asciiTheme="minorEastAsia" w:eastAsiaTheme="minorEastAsia" w:hAnsiTheme="minorEastAsia" w:cstheme="minorEastAsia"/>
          <w:sz w:val="24"/>
          <w:szCs w:val="24"/>
        </w:rPr>
      </w:pPr>
      <w:r w:rsidRPr="00765F91">
        <w:rPr>
          <w:rFonts w:asciiTheme="minorEastAsia" w:eastAsiaTheme="minorEastAsia" w:hAnsiTheme="minorEastAsia" w:cstheme="minorEastAsia" w:hint="eastAsia"/>
          <w:sz w:val="24"/>
          <w:szCs w:val="24"/>
        </w:rPr>
        <w:t>参培期间，自觉遵守国家法律法规、本次培训的各项规章制度，自觉配合校方落实疫情防控措施要求；自觉服从校方的管理，不做有损单位和教师行为规范的行为；未经培训方允许，</w:t>
      </w:r>
      <w:proofErr w:type="gramStart"/>
      <w:r w:rsidRPr="00765F91">
        <w:rPr>
          <w:rFonts w:asciiTheme="minorEastAsia" w:eastAsiaTheme="minorEastAsia" w:hAnsiTheme="minorEastAsia" w:cstheme="minorEastAsia" w:hint="eastAsia"/>
          <w:sz w:val="24"/>
          <w:szCs w:val="24"/>
        </w:rPr>
        <w:t>不</w:t>
      </w:r>
      <w:proofErr w:type="gramEnd"/>
      <w:r w:rsidRPr="00765F91">
        <w:rPr>
          <w:rFonts w:asciiTheme="minorEastAsia" w:eastAsiaTheme="minorEastAsia" w:hAnsiTheme="minorEastAsia" w:cstheme="minorEastAsia" w:hint="eastAsia"/>
          <w:sz w:val="24"/>
          <w:szCs w:val="24"/>
        </w:rPr>
        <w:t>擅自离开培训点；把自己和他人的健康和人身安全放在首位，不做任何有风险或有潜在风险的事。一旦出现因不服从培训安排或离开培训点造成的损失或事故，责任由本人承担。</w:t>
      </w:r>
    </w:p>
    <w:bookmarkEnd w:id="2"/>
    <w:bookmarkEnd w:id="3"/>
    <w:p w:rsidR="00435E5E" w:rsidRDefault="00765F91">
      <w:pPr>
        <w:spacing w:line="360" w:lineRule="auto"/>
        <w:rPr>
          <w:rFonts w:asciiTheme="minorEastAsia" w:eastAsiaTheme="minorEastAsia" w:hAnsiTheme="minorEastAsia" w:cstheme="minorEastAsia"/>
          <w:b/>
          <w:sz w:val="24"/>
          <w:szCs w:val="24"/>
        </w:rPr>
      </w:pPr>
      <w:r>
        <w:rPr>
          <w:rFonts w:asciiTheme="minorEastAsia" w:eastAsiaTheme="minorEastAsia" w:hAnsiTheme="minorEastAsia" w:cstheme="minorEastAsia" w:hint="eastAsia"/>
          <w:b/>
          <w:sz w:val="24"/>
          <w:szCs w:val="24"/>
        </w:rPr>
        <w:t>七、交通线路</w:t>
      </w:r>
    </w:p>
    <w:p w:rsidR="00090EB3" w:rsidRPr="00090EB3" w:rsidRDefault="00765F91" w:rsidP="00090EB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r w:rsidR="00090EB3" w:rsidRPr="00090EB3">
        <w:rPr>
          <w:rFonts w:asciiTheme="minorEastAsia" w:eastAsiaTheme="minorEastAsia" w:hAnsiTheme="minorEastAsia" w:cstheme="minorEastAsia" w:hint="eastAsia"/>
          <w:b/>
          <w:sz w:val="24"/>
          <w:szCs w:val="24"/>
        </w:rPr>
        <w:t>南京站:</w:t>
      </w:r>
      <w:r w:rsidR="00090EB3" w:rsidRPr="00090EB3">
        <w:rPr>
          <w:rFonts w:asciiTheme="minorEastAsia" w:eastAsiaTheme="minorEastAsia" w:hAnsiTheme="minorEastAsia" w:cstheme="minorEastAsia" w:hint="eastAsia"/>
          <w:sz w:val="24"/>
          <w:szCs w:val="24"/>
        </w:rPr>
        <w:t>在南京站南广场西乘坐13路公交车(南湖方向)至福建路站下车</w:t>
      </w:r>
      <w:r w:rsidR="003F3DC3">
        <w:rPr>
          <w:rFonts w:asciiTheme="minorEastAsia" w:eastAsiaTheme="minorEastAsia" w:hAnsiTheme="minorEastAsia" w:cstheme="minorEastAsia" w:hint="eastAsia"/>
          <w:sz w:val="24"/>
          <w:szCs w:val="24"/>
        </w:rPr>
        <w:t>步行3分钟到南京财经大学南门</w:t>
      </w:r>
      <w:r w:rsidR="00090EB3" w:rsidRPr="00090EB3">
        <w:rPr>
          <w:rFonts w:asciiTheme="minorEastAsia" w:eastAsiaTheme="minorEastAsia" w:hAnsiTheme="minorEastAsia" w:cstheme="minorEastAsia" w:hint="eastAsia"/>
          <w:sz w:val="24"/>
          <w:szCs w:val="24"/>
        </w:rPr>
        <w:t>，</w:t>
      </w:r>
      <w:r w:rsidR="003F3DC3">
        <w:rPr>
          <w:rFonts w:asciiTheme="minorEastAsia" w:eastAsiaTheme="minorEastAsia" w:hAnsiTheme="minorEastAsia" w:cstheme="minorEastAsia" w:hint="eastAsia"/>
          <w:sz w:val="24"/>
          <w:szCs w:val="24"/>
        </w:rPr>
        <w:t>进门即是培训中心酒店。</w:t>
      </w:r>
      <w:r w:rsidR="00090EB3" w:rsidRPr="00090EB3">
        <w:rPr>
          <w:rFonts w:asciiTheme="minorEastAsia" w:eastAsiaTheme="minorEastAsia" w:hAnsiTheme="minorEastAsia" w:cstheme="minorEastAsia" w:hint="eastAsia"/>
          <w:sz w:val="24"/>
          <w:szCs w:val="24"/>
        </w:rPr>
        <w:t>打车13元左右。</w:t>
      </w:r>
    </w:p>
    <w:p w:rsidR="00090EB3" w:rsidRPr="00090EB3" w:rsidRDefault="00765F91" w:rsidP="00090EB3">
      <w:pPr>
        <w:spacing w:line="360" w:lineRule="auto"/>
        <w:ind w:firstLineChars="200" w:firstLine="480"/>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r w:rsidR="00090EB3" w:rsidRPr="00090EB3">
        <w:rPr>
          <w:rFonts w:asciiTheme="minorEastAsia" w:eastAsiaTheme="minorEastAsia" w:hAnsiTheme="minorEastAsia" w:cstheme="minorEastAsia" w:hint="eastAsia"/>
          <w:b/>
          <w:sz w:val="24"/>
          <w:szCs w:val="24"/>
        </w:rPr>
        <w:t>南京南站:</w:t>
      </w:r>
      <w:r w:rsidR="00090EB3" w:rsidRPr="00090EB3">
        <w:rPr>
          <w:rFonts w:asciiTheme="minorEastAsia" w:eastAsiaTheme="minorEastAsia" w:hAnsiTheme="minorEastAsia" w:cstheme="minorEastAsia" w:hint="eastAsia"/>
          <w:sz w:val="24"/>
          <w:szCs w:val="24"/>
        </w:rPr>
        <w:t>在南京南站乘坐地铁1号线或地铁3号线至南京站下在</w:t>
      </w:r>
      <w:r w:rsidR="00090EB3" w:rsidRPr="00090EB3">
        <w:rPr>
          <w:rFonts w:asciiTheme="minorEastAsia" w:eastAsiaTheme="minorEastAsia" w:hAnsiTheme="minorEastAsia" w:cstheme="minorEastAsia"/>
          <w:sz w:val="24"/>
          <w:szCs w:val="24"/>
        </w:rPr>
        <w:t>南京站</w:t>
      </w:r>
      <w:r w:rsidR="00090EB3" w:rsidRPr="00090EB3">
        <w:rPr>
          <w:rFonts w:asciiTheme="minorEastAsia" w:eastAsiaTheme="minorEastAsia" w:hAnsiTheme="minorEastAsia" w:cstheme="minorEastAsia" w:hint="eastAsia"/>
          <w:sz w:val="24"/>
          <w:szCs w:val="24"/>
        </w:rPr>
        <w:t>南广场西乘坐13路公交车(南湖方向)至福建路站下车</w:t>
      </w:r>
      <w:r w:rsidR="003F3DC3" w:rsidRPr="003F3DC3">
        <w:rPr>
          <w:rFonts w:asciiTheme="minorEastAsia" w:eastAsiaTheme="minorEastAsia" w:hAnsiTheme="minorEastAsia" w:cstheme="minorEastAsia" w:hint="eastAsia"/>
          <w:sz w:val="24"/>
          <w:szCs w:val="24"/>
        </w:rPr>
        <w:t>步行3</w:t>
      </w:r>
      <w:r w:rsidR="003F3DC3" w:rsidRPr="003F3DC3">
        <w:rPr>
          <w:rFonts w:asciiTheme="minorEastAsia" w:eastAsiaTheme="minorEastAsia" w:hAnsiTheme="minorEastAsia" w:cstheme="minorEastAsia"/>
          <w:sz w:val="24"/>
          <w:szCs w:val="24"/>
        </w:rPr>
        <w:t>分钟到南京财经大学南门</w:t>
      </w:r>
      <w:r w:rsidR="003F3DC3" w:rsidRPr="003F3DC3">
        <w:rPr>
          <w:rFonts w:asciiTheme="minorEastAsia" w:eastAsiaTheme="minorEastAsia" w:hAnsiTheme="minorEastAsia" w:cstheme="minorEastAsia" w:hint="eastAsia"/>
          <w:sz w:val="24"/>
          <w:szCs w:val="24"/>
        </w:rPr>
        <w:t>，进门即是培训中心酒店</w:t>
      </w:r>
      <w:r w:rsidR="00090EB3" w:rsidRPr="00090EB3">
        <w:rPr>
          <w:rFonts w:asciiTheme="minorEastAsia" w:eastAsiaTheme="minorEastAsia" w:hAnsiTheme="minorEastAsia" w:cstheme="minorEastAsia" w:hint="eastAsia"/>
          <w:sz w:val="24"/>
          <w:szCs w:val="24"/>
        </w:rPr>
        <w:t>，打车55元左右。</w:t>
      </w:r>
    </w:p>
    <w:p w:rsidR="00435E5E" w:rsidRDefault="00435E5E">
      <w:pPr>
        <w:spacing w:line="360" w:lineRule="auto"/>
        <w:ind w:firstLineChars="200" w:firstLine="480"/>
        <w:rPr>
          <w:rFonts w:asciiTheme="minorEastAsia" w:eastAsiaTheme="minorEastAsia" w:hAnsiTheme="minorEastAsia" w:cstheme="minorEastAsia"/>
          <w:sz w:val="24"/>
          <w:szCs w:val="24"/>
        </w:rPr>
      </w:pPr>
    </w:p>
    <w:p w:rsidR="00435E5E" w:rsidRDefault="00435E5E">
      <w:pPr>
        <w:spacing w:line="360" w:lineRule="auto"/>
        <w:ind w:firstLineChars="2702" w:firstLine="6485"/>
        <w:jc w:val="left"/>
        <w:rPr>
          <w:rFonts w:ascii="宋体" w:hAnsi="宋体"/>
          <w:sz w:val="24"/>
          <w:szCs w:val="24"/>
        </w:rPr>
      </w:pPr>
    </w:p>
    <w:p w:rsidR="003E3C9A" w:rsidRPr="003E3C9A" w:rsidRDefault="003E3C9A" w:rsidP="003E3C9A">
      <w:pPr>
        <w:spacing w:line="360" w:lineRule="auto"/>
        <w:ind w:right="420"/>
        <w:jc w:val="right"/>
        <w:rPr>
          <w:rFonts w:asciiTheme="minorEastAsia" w:eastAsiaTheme="minorEastAsia" w:hAnsiTheme="minorEastAsia"/>
          <w:sz w:val="24"/>
          <w:szCs w:val="24"/>
        </w:rPr>
      </w:pPr>
      <w:r w:rsidRPr="003E3C9A">
        <w:rPr>
          <w:rFonts w:asciiTheme="minorEastAsia" w:eastAsiaTheme="minorEastAsia" w:hAnsiTheme="minorEastAsia" w:hint="eastAsia"/>
          <w:sz w:val="24"/>
          <w:szCs w:val="24"/>
        </w:rPr>
        <w:t>南京财经大学继续教育学院</w:t>
      </w:r>
    </w:p>
    <w:p w:rsidR="003E3C9A" w:rsidRPr="003E3C9A" w:rsidRDefault="003E3C9A" w:rsidP="003E3C9A">
      <w:pPr>
        <w:spacing w:line="360" w:lineRule="auto"/>
        <w:ind w:right="420"/>
        <w:jc w:val="right"/>
        <w:rPr>
          <w:rFonts w:asciiTheme="minorEastAsia" w:eastAsiaTheme="minorEastAsia" w:hAnsiTheme="minorEastAsia"/>
          <w:sz w:val="24"/>
          <w:szCs w:val="24"/>
        </w:rPr>
      </w:pPr>
      <w:r w:rsidRPr="003E3C9A">
        <w:rPr>
          <w:rFonts w:asciiTheme="minorEastAsia" w:eastAsiaTheme="minorEastAsia" w:hAnsiTheme="minorEastAsia" w:hint="eastAsia"/>
          <w:sz w:val="24"/>
          <w:szCs w:val="24"/>
        </w:rPr>
        <w:t>2023</w:t>
      </w:r>
      <w:r w:rsidRPr="003E3C9A">
        <w:rPr>
          <w:rFonts w:asciiTheme="minorEastAsia" w:eastAsiaTheme="minorEastAsia" w:hAnsiTheme="minorEastAsia"/>
          <w:sz w:val="24"/>
          <w:szCs w:val="24"/>
        </w:rPr>
        <w:t>年6月25</w:t>
      </w:r>
      <w:r w:rsidRPr="003E3C9A">
        <w:rPr>
          <w:rFonts w:asciiTheme="minorEastAsia" w:eastAsiaTheme="minorEastAsia" w:hAnsiTheme="minorEastAsia" w:hint="eastAsia"/>
          <w:sz w:val="24"/>
          <w:szCs w:val="24"/>
        </w:rPr>
        <w:t>日</w:t>
      </w:r>
    </w:p>
    <w:p w:rsidR="00435E5E" w:rsidRDefault="00765F91">
      <w:pPr>
        <w:spacing w:line="360" w:lineRule="auto"/>
        <w:ind w:right="420"/>
        <w:rPr>
          <w:rFonts w:ascii="宋体" w:hAnsi="宋体" w:cs="宋体"/>
          <w:b/>
          <w:bCs/>
          <w:kern w:val="0"/>
          <w:sz w:val="24"/>
          <w:szCs w:val="24"/>
        </w:rPr>
      </w:pPr>
      <w:r>
        <w:rPr>
          <w:rFonts w:ascii="宋体" w:hAnsi="宋体" w:cs="宋体" w:hint="eastAsia"/>
          <w:b/>
          <w:bCs/>
          <w:kern w:val="0"/>
          <w:sz w:val="24"/>
          <w:szCs w:val="24"/>
        </w:rPr>
        <w:t>附 校园周边交通图</w:t>
      </w:r>
    </w:p>
    <w:p w:rsidR="00435E5E" w:rsidRDefault="00435E5E"/>
    <w:p w:rsidR="00435E5E" w:rsidRDefault="00090EB3">
      <w:r>
        <w:rPr>
          <w:rFonts w:hint="eastAsia"/>
          <w:noProof/>
        </w:rPr>
        <w:drawing>
          <wp:inline distT="0" distB="0" distL="0" distR="0">
            <wp:extent cx="5274310" cy="3552842"/>
            <wp:effectExtent l="0" t="0" r="2540" b="9525"/>
            <wp:docPr id="1" name="图片 1" descr="e6802d281adf42938b14a51c02713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e6802d281adf42938b14a51c02713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552842"/>
                    </a:xfrm>
                    <a:prstGeom prst="rect">
                      <a:avLst/>
                    </a:prstGeom>
                    <a:noFill/>
                    <a:ln>
                      <a:noFill/>
                    </a:ln>
                  </pic:spPr>
                </pic:pic>
              </a:graphicData>
            </a:graphic>
          </wp:inline>
        </w:drawing>
      </w:r>
    </w:p>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p w:rsidR="00435E5E" w:rsidRDefault="00435E5E"/>
    <w:sectPr w:rsidR="00435E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F91" w:rsidRDefault="00765F91" w:rsidP="00765F91">
      <w:r>
        <w:separator/>
      </w:r>
    </w:p>
  </w:endnote>
  <w:endnote w:type="continuationSeparator" w:id="0">
    <w:p w:rsidR="00765F91" w:rsidRDefault="00765F91" w:rsidP="0076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F91" w:rsidRDefault="00765F91" w:rsidP="00765F91">
      <w:r>
        <w:separator/>
      </w:r>
    </w:p>
  </w:footnote>
  <w:footnote w:type="continuationSeparator" w:id="0">
    <w:p w:rsidR="00765F91" w:rsidRDefault="00765F91" w:rsidP="00765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ZmMDA1MWNjOTY5NTAxMWE4ZTI1Y2ZhNTEzM2ZkYzIifQ=="/>
  </w:docVars>
  <w:rsids>
    <w:rsidRoot w:val="00B80908"/>
    <w:rsid w:val="0007349E"/>
    <w:rsid w:val="00090EB3"/>
    <w:rsid w:val="00106CDE"/>
    <w:rsid w:val="001538E2"/>
    <w:rsid w:val="00234741"/>
    <w:rsid w:val="00251200"/>
    <w:rsid w:val="00251D78"/>
    <w:rsid w:val="00271E6D"/>
    <w:rsid w:val="00277EAC"/>
    <w:rsid w:val="003E3C9A"/>
    <w:rsid w:val="003F3DC3"/>
    <w:rsid w:val="00416EC5"/>
    <w:rsid w:val="00422CC1"/>
    <w:rsid w:val="00435E5E"/>
    <w:rsid w:val="004922F6"/>
    <w:rsid w:val="005214B4"/>
    <w:rsid w:val="00531F38"/>
    <w:rsid w:val="005754F8"/>
    <w:rsid w:val="006307F6"/>
    <w:rsid w:val="00692538"/>
    <w:rsid w:val="00707F91"/>
    <w:rsid w:val="00733550"/>
    <w:rsid w:val="00765F91"/>
    <w:rsid w:val="007B41F6"/>
    <w:rsid w:val="007E18DE"/>
    <w:rsid w:val="008F4A6A"/>
    <w:rsid w:val="00930A7D"/>
    <w:rsid w:val="00997122"/>
    <w:rsid w:val="009B1CB5"/>
    <w:rsid w:val="00B033BB"/>
    <w:rsid w:val="00B80908"/>
    <w:rsid w:val="00BF09BA"/>
    <w:rsid w:val="00C512FC"/>
    <w:rsid w:val="00CA06EF"/>
    <w:rsid w:val="00CD5BAA"/>
    <w:rsid w:val="00CF1B7F"/>
    <w:rsid w:val="00CF6529"/>
    <w:rsid w:val="00DA5ED4"/>
    <w:rsid w:val="00DB79EB"/>
    <w:rsid w:val="00E04D75"/>
    <w:rsid w:val="00ED1BEF"/>
    <w:rsid w:val="00EE6256"/>
    <w:rsid w:val="00FE0289"/>
    <w:rsid w:val="02534D0C"/>
    <w:rsid w:val="088C1DA1"/>
    <w:rsid w:val="0B053054"/>
    <w:rsid w:val="165A18B8"/>
    <w:rsid w:val="18955154"/>
    <w:rsid w:val="1AE754BD"/>
    <w:rsid w:val="1BDD512B"/>
    <w:rsid w:val="22D31EEB"/>
    <w:rsid w:val="34512786"/>
    <w:rsid w:val="3A3D5B24"/>
    <w:rsid w:val="3D280C63"/>
    <w:rsid w:val="45C046FF"/>
    <w:rsid w:val="465543AD"/>
    <w:rsid w:val="46862D16"/>
    <w:rsid w:val="53CE0635"/>
    <w:rsid w:val="5A212B61"/>
    <w:rsid w:val="5F42746A"/>
    <w:rsid w:val="5FB233C0"/>
    <w:rsid w:val="6E5072DE"/>
    <w:rsid w:val="705C6358"/>
    <w:rsid w:val="753C2773"/>
    <w:rsid w:val="7A4271E6"/>
    <w:rsid w:val="7A716318"/>
    <w:rsid w:val="7EC96C73"/>
    <w:rsid w:val="7EE377AD"/>
    <w:rsid w:val="7FEA1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8ED60A"/>
  <w15:docId w15:val="{0CA64538-D7DD-4459-97F8-0D0E378B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styleId="a8">
    <w:name w:val="Hyperlink"/>
    <w:qFormat/>
    <w:rPr>
      <w:color w:val="000000"/>
      <w:sz w:val="18"/>
      <w:szCs w:val="18"/>
      <w:u w:val="none"/>
    </w:rPr>
  </w:style>
  <w:style w:type="character" w:customStyle="1" w:styleId="a7">
    <w:name w:val="页眉 字符"/>
    <w:basedOn w:val="a0"/>
    <w:link w:val="a6"/>
    <w:uiPriority w:val="99"/>
    <w:qFormat/>
    <w:rPr>
      <w:rFonts w:ascii="Calibri" w:eastAsia="宋体" w:hAnsi="Calibri" w:cs="Times New Roman"/>
      <w:sz w:val="18"/>
      <w:szCs w:val="18"/>
    </w:rPr>
  </w:style>
  <w:style w:type="character" w:customStyle="1" w:styleId="a5">
    <w:name w:val="页脚 字符"/>
    <w:basedOn w:val="a0"/>
    <w:link w:val="a4"/>
    <w:uiPriority w:val="99"/>
    <w:qFormat/>
    <w:rPr>
      <w:rFonts w:ascii="Calibri" w:eastAsia="宋体" w:hAnsi="Calibri" w:cs="Times New Roman"/>
      <w:sz w:val="18"/>
      <w:szCs w:val="18"/>
    </w:rPr>
  </w:style>
  <w:style w:type="character" w:styleId="a9">
    <w:name w:val="Unresolved Mention"/>
    <w:basedOn w:val="a0"/>
    <w:uiPriority w:val="99"/>
    <w:semiHidden/>
    <w:unhideWhenUsed/>
    <w:rsid w:val="0076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570161444@qq.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872</Words>
  <Characters>216</Characters>
  <Application>Microsoft Office Word</Application>
  <DocSecurity>0</DocSecurity>
  <Lines>1</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WYC</dc:creator>
  <cp:lastModifiedBy>杨丽杰</cp:lastModifiedBy>
  <cp:revision>6</cp:revision>
  <dcterms:created xsi:type="dcterms:W3CDTF">2023-06-25T05:17:00Z</dcterms:created>
  <dcterms:modified xsi:type="dcterms:W3CDTF">2023-06-26T09:05:00Z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1327EBB51B13478BB2A7D657F3FF357A</vt:lpwstr>
  </property>
</Properties>
</file>